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49B" w:rsidRDefault="00E1449B">
      <w:pPr>
        <w:ind w:left="142"/>
        <w:jc w:val="both"/>
        <w:rPr>
          <w:rFonts w:ascii="Arial" w:hAnsi="Arial"/>
          <w:b/>
          <w:sz w:val="28"/>
          <w:lang w:val="en-GB"/>
        </w:rPr>
      </w:pPr>
      <w:bookmarkStart w:id="0" w:name="_GoBack"/>
      <w:bookmarkEnd w:id="0"/>
    </w:p>
    <w:p w:rsidR="00E1449B" w:rsidRDefault="00E1449B">
      <w:pPr>
        <w:ind w:left="-1134" w:right="-993"/>
        <w:jc w:val="both"/>
        <w:rPr>
          <w:rFonts w:ascii="Arial" w:hAnsi="Arial"/>
          <w:b/>
          <w:color w:val="0A1E41"/>
          <w:sz w:val="28"/>
          <w:lang w:val="it-IT"/>
        </w:rPr>
      </w:pPr>
      <w:r>
        <w:rPr>
          <w:rFonts w:ascii="Arial" w:hAnsi="Arial"/>
          <w:b/>
          <w:color w:val="0A1E41"/>
          <w:sz w:val="28"/>
          <w:lang w:val="it-IT"/>
        </w:rPr>
        <w:t>* Presse-Info * Presse-Info * Presse-Info * Presse-Info * Presse-Info * Presse-Info *</w:t>
      </w:r>
    </w:p>
    <w:p w:rsidR="00B1521F" w:rsidRPr="002B1775" w:rsidRDefault="00B1521F" w:rsidP="00B1521F">
      <w:pPr>
        <w:rPr>
          <w:rFonts w:ascii="Arial" w:hAnsi="Arial" w:cs="Arial"/>
          <w:b/>
          <w:sz w:val="22"/>
          <w:szCs w:val="22"/>
        </w:rPr>
      </w:pPr>
    </w:p>
    <w:p w:rsidR="00685879" w:rsidRPr="002B1775" w:rsidRDefault="00685879" w:rsidP="00B1521F">
      <w:pPr>
        <w:rPr>
          <w:rFonts w:ascii="Arial" w:hAnsi="Arial" w:cs="Arial"/>
          <w:b/>
          <w:sz w:val="22"/>
          <w:szCs w:val="22"/>
        </w:rPr>
      </w:pPr>
    </w:p>
    <w:p w:rsidR="00E1449B" w:rsidRPr="002B1775" w:rsidRDefault="00E1449B">
      <w:pPr>
        <w:pStyle w:val="berschrift1"/>
        <w:jc w:val="both"/>
      </w:pPr>
    </w:p>
    <w:p w:rsidR="00E1449B" w:rsidRPr="00942767" w:rsidRDefault="00E1449B">
      <w:pPr>
        <w:pStyle w:val="berschrift2"/>
        <w:jc w:val="left"/>
      </w:pPr>
      <w:r w:rsidRPr="00942767">
        <w:t>www.rosenberger.com</w:t>
      </w:r>
      <w:r w:rsidRPr="00942767">
        <w:rPr>
          <w:color w:val="FF0000"/>
        </w:rPr>
        <w:t xml:space="preserve"> </w:t>
      </w:r>
      <w:r w:rsidRPr="00942767">
        <w:tab/>
      </w:r>
      <w:r w:rsidR="00184B8D" w:rsidRPr="00942767">
        <w:t xml:space="preserve">                                     </w:t>
      </w:r>
      <w:r w:rsidRPr="00942767">
        <w:t xml:space="preserve"> </w:t>
      </w:r>
      <w:r w:rsidR="00184B8D" w:rsidRPr="00942767">
        <w:t xml:space="preserve">                          </w:t>
      </w:r>
      <w:r w:rsidR="009C3E1F" w:rsidRPr="00942767">
        <w:t xml:space="preserve"> </w:t>
      </w:r>
      <w:r w:rsidR="00C71AB5" w:rsidRPr="00942767">
        <w:t xml:space="preserve"> </w:t>
      </w:r>
      <w:r w:rsidRPr="00942767">
        <w:t xml:space="preserve">Fridolfing, </w:t>
      </w:r>
      <w:r w:rsidR="00AA0640" w:rsidRPr="00942767">
        <w:t>August</w:t>
      </w:r>
      <w:r w:rsidR="00E21A3B" w:rsidRPr="00942767">
        <w:t xml:space="preserve"> 2020</w:t>
      </w:r>
    </w:p>
    <w:p w:rsidR="00727A50" w:rsidRPr="00942767" w:rsidRDefault="00727A50" w:rsidP="00727A50"/>
    <w:p w:rsidR="00E1449B" w:rsidRPr="00942767" w:rsidRDefault="00E1449B">
      <w:pPr>
        <w:pStyle w:val="Kopfzeile"/>
        <w:tabs>
          <w:tab w:val="clear" w:pos="4536"/>
          <w:tab w:val="clear" w:pos="9072"/>
        </w:tabs>
        <w:jc w:val="right"/>
        <w:rPr>
          <w:rFonts w:ascii="Arial" w:hAnsi="Arial" w:cs="Arial"/>
        </w:rPr>
      </w:pPr>
      <w:r w:rsidRPr="00942767">
        <w:rPr>
          <w:noProof/>
        </w:rPr>
        <w:tab/>
      </w:r>
    </w:p>
    <w:p w:rsidR="00AA0640" w:rsidRPr="00AA0640" w:rsidRDefault="00AA0640" w:rsidP="00AA0640">
      <w:pPr>
        <w:rPr>
          <w:rFonts w:ascii="Arial" w:hAnsi="Arial" w:cs="Arial"/>
          <w:b/>
          <w:bCs/>
          <w:color w:val="404040"/>
          <w:sz w:val="28"/>
          <w:szCs w:val="28"/>
        </w:rPr>
      </w:pPr>
      <w:r w:rsidRPr="00AA0640">
        <w:rPr>
          <w:rFonts w:ascii="Arial" w:hAnsi="Arial" w:cs="Arial"/>
          <w:b/>
          <w:bCs/>
          <w:color w:val="404040"/>
          <w:sz w:val="28"/>
          <w:szCs w:val="28"/>
        </w:rPr>
        <w:t xml:space="preserve">Rosenberger investiert in Energie-Zukunft </w:t>
      </w:r>
    </w:p>
    <w:p w:rsidR="00AA0640" w:rsidRPr="00AA0640" w:rsidRDefault="00AA0640" w:rsidP="00AA0640">
      <w:pPr>
        <w:rPr>
          <w:rFonts w:ascii="Arial" w:hAnsi="Arial" w:cs="Arial"/>
          <w:b/>
          <w:bCs/>
          <w:color w:val="404040"/>
          <w:sz w:val="24"/>
          <w:szCs w:val="24"/>
        </w:rPr>
      </w:pPr>
      <w:r w:rsidRPr="00AA0640">
        <w:rPr>
          <w:rFonts w:ascii="Arial" w:hAnsi="Arial" w:cs="Arial"/>
          <w:b/>
          <w:bCs/>
          <w:color w:val="404040"/>
          <w:sz w:val="24"/>
          <w:szCs w:val="24"/>
        </w:rPr>
        <w:t xml:space="preserve">Das renommierte Industrieunternehmen versorgt sich demnächst selbst mit grünem Strom aus einer PV-Anlage von ABEL </w:t>
      </w:r>
      <w:proofErr w:type="spellStart"/>
      <w:r w:rsidRPr="00AA0640">
        <w:rPr>
          <w:rFonts w:ascii="Arial" w:hAnsi="Arial" w:cs="Arial"/>
          <w:b/>
          <w:bCs/>
          <w:color w:val="404040"/>
          <w:sz w:val="24"/>
          <w:szCs w:val="24"/>
        </w:rPr>
        <w:t>ReTec</w:t>
      </w:r>
      <w:proofErr w:type="spellEnd"/>
      <w:r w:rsidRPr="00AA0640">
        <w:rPr>
          <w:rFonts w:ascii="Arial" w:hAnsi="Arial" w:cs="Arial"/>
          <w:b/>
          <w:bCs/>
          <w:color w:val="404040"/>
          <w:sz w:val="24"/>
          <w:szCs w:val="24"/>
        </w:rPr>
        <w:t xml:space="preserve">  </w:t>
      </w:r>
    </w:p>
    <w:p w:rsidR="00521F77" w:rsidRPr="00AA0640" w:rsidRDefault="00521F77" w:rsidP="00303DB6">
      <w:pPr>
        <w:rPr>
          <w:rFonts w:ascii="Arial" w:hAnsi="Arial" w:cs="Arial"/>
          <w:b/>
          <w:sz w:val="22"/>
          <w:szCs w:val="22"/>
        </w:rPr>
      </w:pPr>
    </w:p>
    <w:p w:rsidR="00AA0640" w:rsidRPr="00AA0640" w:rsidRDefault="00942767" w:rsidP="00AA0640">
      <w:pPr>
        <w:rPr>
          <w:rFonts w:ascii="Arial" w:hAnsi="Arial" w:cs="Arial"/>
        </w:rPr>
      </w:pPr>
      <w:r>
        <w:rPr>
          <w:rFonts w:ascii="Verdana" w:hAnsi="Verdana"/>
          <w:noProof/>
        </w:rPr>
        <w:drawing>
          <wp:anchor distT="0" distB="0" distL="114300" distR="114300" simplePos="0" relativeHeight="251664384" behindDoc="1" locked="0" layoutInCell="1" allowOverlap="1" wp14:anchorId="2B6E9D13">
            <wp:simplePos x="0" y="0"/>
            <wp:positionH relativeFrom="column">
              <wp:posOffset>3390265</wp:posOffset>
            </wp:positionH>
            <wp:positionV relativeFrom="paragraph">
              <wp:posOffset>31750</wp:posOffset>
            </wp:positionV>
            <wp:extent cx="2672715" cy="2000885"/>
            <wp:effectExtent l="0" t="0" r="0" b="0"/>
            <wp:wrapTight wrapText="bothSides">
              <wp:wrapPolygon edited="0">
                <wp:start x="0" y="0"/>
                <wp:lineTo x="0" y="21387"/>
                <wp:lineTo x="21400" y="21387"/>
                <wp:lineTo x="214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2715" cy="200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0640" w:rsidRPr="00AA0640" w:rsidRDefault="00AA0640" w:rsidP="00AA0640">
      <w:pPr>
        <w:rPr>
          <w:rFonts w:ascii="Arial" w:hAnsi="Arial" w:cs="Arial"/>
        </w:rPr>
      </w:pPr>
      <w:r w:rsidRPr="00AA0640">
        <w:rPr>
          <w:rFonts w:ascii="Arial" w:hAnsi="Arial" w:cs="Arial"/>
          <w:b/>
          <w:bCs/>
        </w:rPr>
        <w:t>Fridolfing/Engelsberg, 29.07.2020 - MO/FH:</w:t>
      </w:r>
      <w:r w:rsidRPr="00AA0640">
        <w:rPr>
          <w:rFonts w:ascii="Arial" w:hAnsi="Arial" w:cs="Arial"/>
        </w:rPr>
        <w:t xml:space="preserve"> Die Rosenberger Hochfrequenztechnik GmbH &amp; Co. KG lässt von der Engelsberger Firma ABEL </w:t>
      </w:r>
      <w:proofErr w:type="spellStart"/>
      <w:r w:rsidRPr="00AA0640">
        <w:rPr>
          <w:rFonts w:ascii="Arial" w:hAnsi="Arial" w:cs="Arial"/>
        </w:rPr>
        <w:t>ReTec</w:t>
      </w:r>
      <w:proofErr w:type="spellEnd"/>
      <w:r w:rsidRPr="00AA0640">
        <w:rPr>
          <w:rFonts w:ascii="Arial" w:hAnsi="Arial" w:cs="Arial"/>
        </w:rPr>
        <w:t xml:space="preserve"> GmbH &amp; Co. KG, Spezialistin für Erneuerbare Energien, im Sommer 2020 eine Photovoltaik-Anlage mit 935 kWp zur Eigenversorgung installieren. Die Anlage wird das Unternehmen jährlich mit ca. 800.000 kWh Sonnen-Strom versorgen und knapp 470 t CO</w:t>
      </w:r>
      <w:r w:rsidRPr="00AA0640">
        <w:rPr>
          <w:rFonts w:ascii="Arial" w:hAnsi="Arial" w:cs="Arial"/>
          <w:vertAlign w:val="subscript"/>
        </w:rPr>
        <w:t>2</w:t>
      </w:r>
      <w:r w:rsidRPr="00AA0640">
        <w:rPr>
          <w:rFonts w:ascii="Arial" w:hAnsi="Arial" w:cs="Arial"/>
        </w:rPr>
        <w:t xml:space="preserve"> pro Jahr einsparen. Hinzu kommt die Reduktion weiterer Emissionen wie Blei, Stickoxid oder Quecksilber. Rosenberger investiert damit einmal mehr in seine Zukunftsfähigkeit, nun auch im Bereich Energieversorgung.</w:t>
      </w:r>
      <w:r w:rsidR="00942767" w:rsidRPr="00942767">
        <w:rPr>
          <w:rFonts w:ascii="Verdana" w:hAnsi="Verdana"/>
          <w:noProof/>
        </w:rPr>
        <w:t xml:space="preserve"> </w:t>
      </w:r>
    </w:p>
    <w:p w:rsidR="00AA0640" w:rsidRPr="00AA0640" w:rsidRDefault="00AA0640" w:rsidP="00AA0640">
      <w:pPr>
        <w:rPr>
          <w:rFonts w:ascii="Arial" w:hAnsi="Arial" w:cs="Arial"/>
        </w:rPr>
      </w:pPr>
    </w:p>
    <w:p w:rsidR="00AA0640" w:rsidRPr="00AA0640" w:rsidRDefault="00AA0640" w:rsidP="00AA0640">
      <w:pPr>
        <w:rPr>
          <w:rFonts w:ascii="Arial" w:hAnsi="Arial" w:cs="Arial"/>
          <w:b/>
          <w:bCs/>
        </w:rPr>
      </w:pPr>
      <w:r w:rsidRPr="00AA0640">
        <w:rPr>
          <w:rFonts w:ascii="Arial" w:hAnsi="Arial" w:cs="Arial"/>
          <w:b/>
          <w:bCs/>
        </w:rPr>
        <w:t>Schulterschluss auf Augenhöhe</w:t>
      </w:r>
    </w:p>
    <w:p w:rsidR="00AA0640" w:rsidRPr="00AA0640" w:rsidRDefault="00AA0640" w:rsidP="00AA0640">
      <w:pPr>
        <w:rPr>
          <w:rFonts w:ascii="Arial" w:hAnsi="Arial" w:cs="Arial"/>
        </w:rPr>
      </w:pPr>
      <w:r w:rsidRPr="00AA0640">
        <w:rPr>
          <w:rFonts w:ascii="Arial" w:hAnsi="Arial" w:cs="Arial"/>
        </w:rPr>
        <w:t xml:space="preserve">Der Kontakt zwischen Rosenberger und ABEL </w:t>
      </w:r>
      <w:proofErr w:type="spellStart"/>
      <w:r w:rsidRPr="00AA0640">
        <w:rPr>
          <w:rFonts w:ascii="Arial" w:hAnsi="Arial" w:cs="Arial"/>
        </w:rPr>
        <w:t>ReTec</w:t>
      </w:r>
      <w:proofErr w:type="spellEnd"/>
      <w:r w:rsidRPr="00AA0640">
        <w:rPr>
          <w:rFonts w:ascii="Arial" w:hAnsi="Arial" w:cs="Arial"/>
        </w:rPr>
        <w:t xml:space="preserve"> entstand auf einer Info-Veranstaltung der Energieagentur Südostbayern, Gastgeber war die Gemüsebau Steiner GmbH in </w:t>
      </w:r>
      <w:proofErr w:type="spellStart"/>
      <w:r w:rsidRPr="00AA0640">
        <w:rPr>
          <w:rFonts w:ascii="Arial" w:hAnsi="Arial" w:cs="Arial"/>
        </w:rPr>
        <w:t>Kirchweidach</w:t>
      </w:r>
      <w:proofErr w:type="spellEnd"/>
      <w:r w:rsidRPr="00AA0640">
        <w:rPr>
          <w:rFonts w:ascii="Arial" w:hAnsi="Arial" w:cs="Arial"/>
        </w:rPr>
        <w:t xml:space="preserve">. </w:t>
      </w:r>
    </w:p>
    <w:p w:rsidR="00AA0640" w:rsidRPr="00AA0640" w:rsidRDefault="00AA0640" w:rsidP="00AA0640">
      <w:pPr>
        <w:rPr>
          <w:rFonts w:ascii="Arial" w:hAnsi="Arial" w:cs="Arial"/>
        </w:rPr>
      </w:pPr>
      <w:r w:rsidRPr="00AA0640">
        <w:rPr>
          <w:rFonts w:ascii="Arial" w:hAnsi="Arial" w:cs="Arial"/>
        </w:rPr>
        <w:t xml:space="preserve">Tobias </w:t>
      </w:r>
      <w:proofErr w:type="spellStart"/>
      <w:r w:rsidRPr="00AA0640">
        <w:rPr>
          <w:rFonts w:ascii="Arial" w:hAnsi="Arial" w:cs="Arial"/>
        </w:rPr>
        <w:t>Pastl</w:t>
      </w:r>
      <w:proofErr w:type="spellEnd"/>
      <w:r w:rsidRPr="00AA0640">
        <w:rPr>
          <w:rFonts w:ascii="Arial" w:hAnsi="Arial" w:cs="Arial"/>
        </w:rPr>
        <w:t xml:space="preserve">, Vertriebsleiter ABEL </w:t>
      </w:r>
      <w:proofErr w:type="spellStart"/>
      <w:r w:rsidRPr="00AA0640">
        <w:rPr>
          <w:rFonts w:ascii="Arial" w:hAnsi="Arial" w:cs="Arial"/>
        </w:rPr>
        <w:t>ReTec</w:t>
      </w:r>
      <w:proofErr w:type="spellEnd"/>
      <w:r w:rsidRPr="00AA0640">
        <w:rPr>
          <w:rFonts w:ascii="Arial" w:hAnsi="Arial" w:cs="Arial"/>
        </w:rPr>
        <w:t xml:space="preserve">, hielt einen Vortrag über Wirtschaftlichkeit, Rendite, Klimaschutz und Vorteile von Photovoltaik-Anlagen bei Unternehmen. Anton Eimannsberger, Leiter Instandhaltung bei Rosenberger, nahm nach seiner Teilnahme an diesem Informationsabend direkt Kontakt zu Herrn </w:t>
      </w:r>
      <w:proofErr w:type="spellStart"/>
      <w:r w:rsidRPr="00AA0640">
        <w:rPr>
          <w:rFonts w:ascii="Arial" w:hAnsi="Arial" w:cs="Arial"/>
        </w:rPr>
        <w:t>Pastl</w:t>
      </w:r>
      <w:proofErr w:type="spellEnd"/>
      <w:r w:rsidRPr="00AA0640">
        <w:rPr>
          <w:rFonts w:ascii="Arial" w:hAnsi="Arial" w:cs="Arial"/>
        </w:rPr>
        <w:t xml:space="preserve"> auf.</w:t>
      </w:r>
      <w:r w:rsidR="00942767">
        <w:rPr>
          <w:rFonts w:ascii="Arial" w:hAnsi="Arial" w:cs="Arial"/>
        </w:rPr>
        <w:t xml:space="preserve"> </w:t>
      </w:r>
      <w:r w:rsidRPr="00AA0640">
        <w:rPr>
          <w:rFonts w:ascii="Arial" w:hAnsi="Arial" w:cs="Arial"/>
        </w:rPr>
        <w:t xml:space="preserve">Die Pläne zur Errichtung einer PV-Anlage in Fridolfing gab es schon lange. Dachflächen in geeigneter Ausrichtung sind zur Genüge vorhanden. Weitere Triebfeder waren das große Ziel, wirksam etwas für den Klimaschutz zu tun, die enorme Stromkostenersparnis und sich unabhängiger von Stromanbietern, Strompreisen und herkömmlichen Energiequellen zu machen. Für ein solches Projekt kam von Anfang an nur ein regionales Unternehmen mit entsprechender Erfahrung in Frage.“ so Anton Eimannsberger. </w:t>
      </w:r>
    </w:p>
    <w:p w:rsidR="00AA0640" w:rsidRPr="00AA0640" w:rsidRDefault="00AA0640" w:rsidP="00AA0640">
      <w:pPr>
        <w:rPr>
          <w:rFonts w:ascii="Arial" w:hAnsi="Arial" w:cs="Arial"/>
        </w:rPr>
      </w:pPr>
    </w:p>
    <w:p w:rsidR="00AA0640" w:rsidRPr="00AA0640" w:rsidRDefault="00AA0640" w:rsidP="00AA0640">
      <w:pPr>
        <w:rPr>
          <w:rFonts w:ascii="Arial" w:hAnsi="Arial" w:cs="Arial"/>
          <w:b/>
          <w:bCs/>
        </w:rPr>
      </w:pPr>
      <w:r w:rsidRPr="00AA0640">
        <w:rPr>
          <w:rFonts w:ascii="Arial" w:hAnsi="Arial" w:cs="Arial"/>
          <w:b/>
          <w:bCs/>
        </w:rPr>
        <w:t>Anspruchsvolle Elektroinstallation, Nulleinspeisung</w:t>
      </w:r>
    </w:p>
    <w:p w:rsidR="00AA0640" w:rsidRPr="00AA0640" w:rsidRDefault="00AA0640" w:rsidP="00AA0640">
      <w:pPr>
        <w:rPr>
          <w:rFonts w:ascii="Arial" w:hAnsi="Arial" w:cs="Arial"/>
        </w:rPr>
      </w:pPr>
      <w:r w:rsidRPr="00AA0640">
        <w:rPr>
          <w:rFonts w:ascii="Arial" w:hAnsi="Arial" w:cs="Arial"/>
        </w:rPr>
        <w:t>„Der Auftrag</w:t>
      </w:r>
      <w:r w:rsidRPr="00AA0640">
        <w:rPr>
          <w:rFonts w:ascii="Arial" w:hAnsi="Arial" w:cs="Arial"/>
          <w:b/>
          <w:bCs/>
        </w:rPr>
        <w:t xml:space="preserve"> </w:t>
      </w:r>
      <w:r w:rsidRPr="00AA0640">
        <w:rPr>
          <w:rFonts w:ascii="Arial" w:hAnsi="Arial" w:cs="Arial"/>
        </w:rPr>
        <w:t xml:space="preserve">von Rosenberger freute uns ungemein.“ sagt Tobias </w:t>
      </w:r>
      <w:proofErr w:type="spellStart"/>
      <w:r w:rsidRPr="00AA0640">
        <w:rPr>
          <w:rFonts w:ascii="Arial" w:hAnsi="Arial" w:cs="Arial"/>
        </w:rPr>
        <w:t>Pastl</w:t>
      </w:r>
      <w:proofErr w:type="spellEnd"/>
      <w:r w:rsidRPr="00AA0640">
        <w:rPr>
          <w:rFonts w:ascii="Arial" w:hAnsi="Arial" w:cs="Arial"/>
        </w:rPr>
        <w:t xml:space="preserve"> von ABEL </w:t>
      </w:r>
      <w:proofErr w:type="spellStart"/>
      <w:r w:rsidRPr="00AA0640">
        <w:rPr>
          <w:rFonts w:ascii="Arial" w:hAnsi="Arial" w:cs="Arial"/>
        </w:rPr>
        <w:t>ReTec</w:t>
      </w:r>
      <w:proofErr w:type="spellEnd"/>
      <w:r w:rsidRPr="00AA0640">
        <w:rPr>
          <w:rFonts w:ascii="Arial" w:hAnsi="Arial" w:cs="Arial"/>
        </w:rPr>
        <w:t xml:space="preserve">. „Wenn sich ein so renommiertes, technisch so versiertes Unternehmen wie Rosenberger für unser Konzept, unseren Service und unsere Leistung entscheidet, ist das mehr als motivierend und das Resultat der hervorragenden Zusammenarbeit kann sich wirklich sehen lassen.“ </w:t>
      </w:r>
      <w:r w:rsidRPr="00AA0640">
        <w:rPr>
          <w:rFonts w:ascii="Arial" w:hAnsi="Arial" w:cs="Arial"/>
        </w:rPr>
        <w:br/>
        <w:t xml:space="preserve">Der produzierte Solar-Strom der Anlage wird über die vorhandenen Stromleitungen zu den Betriebsgebäuden geleitet. Die erwartete jährliche Leistung der PV-Anlage von fast einer Gigawattstunde in einem guten Jahr ist so hoch, dass sie das Stromnetz des Netzbetreibers überlasten würde, wenn der Sonnenstrom wie bei anderen PV-Anlagen ins Stromnetz eingespeist würde. Die Anlage musste also so konzipiert und ausgestattet werden, dass der Strom zur Gänze direkt bei Rosenberger verbraucht wird und keine einzige kWh ins offene Stromnetz eingespeist wird. Da dies erst seit kurzem beim zuständigen Netzbetreiber Bayernwerk, möglich ist, war es eine hoch anspruchsvolle Aufgabe die Anlage mit allen Vorgaben, erforderlichen Leistungsschaltern und Sicherheitsvorkehrungen zu planen und zu installieren. Dabei profitierten beide Partner von den Erfahrungen bei ABEL </w:t>
      </w:r>
      <w:proofErr w:type="spellStart"/>
      <w:r w:rsidRPr="00AA0640">
        <w:rPr>
          <w:rFonts w:ascii="Arial" w:hAnsi="Arial" w:cs="Arial"/>
        </w:rPr>
        <w:t>ReTec</w:t>
      </w:r>
      <w:proofErr w:type="spellEnd"/>
      <w:r w:rsidRPr="00AA0640">
        <w:rPr>
          <w:rFonts w:ascii="Arial" w:hAnsi="Arial" w:cs="Arial"/>
        </w:rPr>
        <w:t xml:space="preserve">, dem technischen Knowhow und den jahrelangen Beziehungen der ABEL Gruppe zu Netzbetreibern und Energieversorgern. </w:t>
      </w:r>
      <w:r w:rsidRPr="00AA0640">
        <w:rPr>
          <w:rFonts w:ascii="Arial" w:hAnsi="Arial" w:cs="Arial"/>
        </w:rPr>
        <w:br/>
        <w:t xml:space="preserve">Sehr zu loben ist hier auch die gute Zusammenarbeit mit dem Bayernwerk Freilassing. </w:t>
      </w:r>
    </w:p>
    <w:p w:rsidR="00AA0640" w:rsidRPr="00AA0640" w:rsidRDefault="00AA0640" w:rsidP="00AA0640">
      <w:pPr>
        <w:rPr>
          <w:rFonts w:ascii="Arial" w:hAnsi="Arial" w:cs="Arial"/>
        </w:rPr>
      </w:pPr>
    </w:p>
    <w:p w:rsidR="00AA0640" w:rsidRPr="00AA0640" w:rsidRDefault="00AA0640" w:rsidP="00AA0640">
      <w:pPr>
        <w:rPr>
          <w:rFonts w:ascii="Arial" w:hAnsi="Arial" w:cs="Arial"/>
          <w:b/>
          <w:bCs/>
        </w:rPr>
      </w:pPr>
      <w:r w:rsidRPr="00AA0640">
        <w:rPr>
          <w:rFonts w:ascii="Arial" w:hAnsi="Arial" w:cs="Arial"/>
          <w:b/>
          <w:bCs/>
        </w:rPr>
        <w:t xml:space="preserve">Kluge wirtschaftliche Entscheidung mit enormer Umwelt-Relevanz </w:t>
      </w:r>
    </w:p>
    <w:p w:rsidR="00AA0640" w:rsidRPr="00AA0640" w:rsidRDefault="00AA0640" w:rsidP="00AA0640">
      <w:pPr>
        <w:rPr>
          <w:rFonts w:ascii="Arial" w:hAnsi="Arial" w:cs="Arial"/>
        </w:rPr>
      </w:pPr>
      <w:r w:rsidRPr="00AA0640">
        <w:rPr>
          <w:rFonts w:ascii="Arial" w:hAnsi="Arial" w:cs="Arial"/>
        </w:rPr>
        <w:t xml:space="preserve">Besonderheit an der Rosenberger PV ist die sog. Nulleinspeisung. Rosenberger verwendet den von der Solaranlage produzierten Strom zu 100 % selbst, speist nicht ins öffentliche Stromnetz ein und verzichtet auf die staatlich zugesicherte Einspeisevergütung. Trotzdem ist die Anlage hoch wirtschaftlich und wird </w:t>
      </w:r>
      <w:r w:rsidRPr="00AA0640">
        <w:rPr>
          <w:rFonts w:ascii="Arial" w:hAnsi="Arial" w:cs="Arial"/>
        </w:rPr>
        <w:lastRenderedPageBreak/>
        <w:t>sich wegen der enormen Stromkostenersparnis in nur wenigen Jahren refinanziert haben. Sollte die CO</w:t>
      </w:r>
      <w:r w:rsidRPr="00AA0640">
        <w:rPr>
          <w:rFonts w:ascii="Arial" w:hAnsi="Arial" w:cs="Arial"/>
          <w:vertAlign w:val="subscript"/>
        </w:rPr>
        <w:t>2</w:t>
      </w:r>
      <w:r w:rsidRPr="00AA0640">
        <w:rPr>
          <w:rFonts w:ascii="Arial" w:hAnsi="Arial" w:cs="Arial"/>
        </w:rPr>
        <w:t>-Bepreisung für Unternehmen kommen, hat Rosenberger auch hier die Nase vorn, weil durch die grüne Stromversorgung ca. 470 t CO</w:t>
      </w:r>
      <w:r w:rsidRPr="00AA0640">
        <w:rPr>
          <w:rFonts w:ascii="Arial" w:hAnsi="Arial" w:cs="Arial"/>
          <w:vertAlign w:val="subscript"/>
        </w:rPr>
        <w:t>2</w:t>
      </w:r>
      <w:r w:rsidRPr="00AA0640">
        <w:rPr>
          <w:rFonts w:ascii="Arial" w:hAnsi="Arial" w:cs="Arial"/>
        </w:rPr>
        <w:t xml:space="preserve"> jährlich eingespart werden können. Heute ist es wichtiger denn je, sich als Unternehmer oder als Institution seiner Verantwortung für die Umwelt zu stellen. Wie umweltfreundlich, grün und modern ein Unternehmen ist, wird immer relevanter und hat längst Unternehmer-Werte wie Qualität, Kundenvertrauen und Beständigkeit in seinem Stellenwert eingeholt. „Mit der neuen PV-Anlage gelingt es Rosenberger Verantwortung für Klima- und Umweltschutz zu übernehmen. Wie schön, dass sich Rosenberger bei der Umsetzung dieses Projektes für ABEL </w:t>
      </w:r>
      <w:proofErr w:type="spellStart"/>
      <w:r w:rsidRPr="00AA0640">
        <w:rPr>
          <w:rFonts w:ascii="Arial" w:hAnsi="Arial" w:cs="Arial"/>
        </w:rPr>
        <w:t>ReTec</w:t>
      </w:r>
      <w:proofErr w:type="spellEnd"/>
      <w:r w:rsidRPr="00AA0640">
        <w:rPr>
          <w:rFonts w:ascii="Arial" w:hAnsi="Arial" w:cs="Arial"/>
        </w:rPr>
        <w:t xml:space="preserve"> entschieden hat.“ so Roland Huber, Geschäftsführer ABEL </w:t>
      </w:r>
      <w:proofErr w:type="spellStart"/>
      <w:r w:rsidRPr="00AA0640">
        <w:rPr>
          <w:rFonts w:ascii="Arial" w:hAnsi="Arial" w:cs="Arial"/>
        </w:rPr>
        <w:t>ReTec</w:t>
      </w:r>
      <w:proofErr w:type="spellEnd"/>
      <w:r w:rsidRPr="00AA0640">
        <w:rPr>
          <w:rFonts w:ascii="Arial" w:hAnsi="Arial" w:cs="Arial"/>
        </w:rPr>
        <w:t xml:space="preserve">. </w:t>
      </w:r>
    </w:p>
    <w:p w:rsidR="00AA0640" w:rsidRDefault="00AA0640" w:rsidP="00A11404">
      <w:pPr>
        <w:pStyle w:val="berschrift2"/>
        <w:jc w:val="both"/>
        <w:rPr>
          <w:rFonts w:cs="Arial"/>
          <w:b/>
          <w:bCs/>
          <w:i w:val="0"/>
          <w:iCs w:val="0"/>
        </w:rPr>
      </w:pPr>
    </w:p>
    <w:p w:rsidR="00AA0640" w:rsidRDefault="00AA0640" w:rsidP="00A11404">
      <w:pPr>
        <w:pStyle w:val="berschrift2"/>
        <w:jc w:val="both"/>
        <w:rPr>
          <w:rFonts w:cs="Arial"/>
          <w:b/>
          <w:bCs/>
          <w:i w:val="0"/>
          <w:iCs w:val="0"/>
        </w:rPr>
      </w:pPr>
    </w:p>
    <w:p w:rsidR="00AA0640" w:rsidRPr="00AA0640" w:rsidRDefault="00AA0640" w:rsidP="00AA0640">
      <w:pPr>
        <w:rPr>
          <w:rFonts w:ascii="Arial" w:hAnsi="Arial" w:cs="Arial"/>
          <w:b/>
          <w:sz w:val="22"/>
          <w:szCs w:val="22"/>
        </w:rPr>
      </w:pPr>
      <w:r w:rsidRPr="00AA0640">
        <w:rPr>
          <w:rFonts w:ascii="Arial" w:hAnsi="Arial" w:cs="Arial"/>
          <w:b/>
          <w:sz w:val="22"/>
          <w:szCs w:val="22"/>
        </w:rPr>
        <w:t xml:space="preserve">Über ABEL </w:t>
      </w:r>
    </w:p>
    <w:p w:rsidR="00AA0640" w:rsidRDefault="00AA0640" w:rsidP="00AA0640">
      <w:pPr>
        <w:rPr>
          <w:rFonts w:ascii="Arial" w:hAnsi="Arial" w:cs="Arial"/>
        </w:rPr>
      </w:pPr>
    </w:p>
    <w:p w:rsidR="00AA0640" w:rsidRPr="00AA0640" w:rsidRDefault="00DF1E27" w:rsidP="00AA0640">
      <w:pPr>
        <w:rPr>
          <w:rFonts w:ascii="Arial" w:hAnsi="Arial" w:cs="Arial"/>
        </w:rPr>
      </w:pPr>
      <w:r w:rsidRPr="00AA0640">
        <w:rPr>
          <w:rFonts w:ascii="Arial" w:hAnsi="Arial" w:cs="Arial"/>
          <w:noProof/>
        </w:rPr>
        <w:drawing>
          <wp:anchor distT="0" distB="0" distL="114300" distR="114300" simplePos="0" relativeHeight="251659264" behindDoc="0" locked="0" layoutInCell="1" allowOverlap="1" wp14:anchorId="4D7469D5" wp14:editId="060CE6DA">
            <wp:simplePos x="0" y="0"/>
            <wp:positionH relativeFrom="margin">
              <wp:posOffset>4692015</wp:posOffset>
            </wp:positionH>
            <wp:positionV relativeFrom="margin">
              <wp:posOffset>1373505</wp:posOffset>
            </wp:positionV>
            <wp:extent cx="1221105" cy="86233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EL_Gruppe_L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1105" cy="862330"/>
                    </a:xfrm>
                    <a:prstGeom prst="rect">
                      <a:avLst/>
                    </a:prstGeom>
                  </pic:spPr>
                </pic:pic>
              </a:graphicData>
            </a:graphic>
          </wp:anchor>
        </w:drawing>
      </w:r>
      <w:r w:rsidR="00AA0640" w:rsidRPr="00AA0640">
        <w:rPr>
          <w:rFonts w:ascii="Arial" w:hAnsi="Arial" w:cs="Arial"/>
        </w:rPr>
        <w:t xml:space="preserve">Die </w:t>
      </w:r>
      <w:r w:rsidR="00AA0640" w:rsidRPr="00AA0640">
        <w:rPr>
          <w:rFonts w:ascii="Arial" w:hAnsi="Arial" w:cs="Arial"/>
          <w:b/>
          <w:bCs/>
        </w:rPr>
        <w:t>ABEL Gruppe</w:t>
      </w:r>
      <w:r w:rsidR="00AA0640" w:rsidRPr="00AA0640">
        <w:rPr>
          <w:rFonts w:ascii="Arial" w:hAnsi="Arial" w:cs="Arial"/>
        </w:rPr>
        <w:t xml:space="preserve"> steht seit über 100 Jahren für „zukunftsorientierte Technologien“. Zeitgemäß und kundenorientiert konzentriert man sich bei ABEL auf die Kernkompetenzen Mobilfunk, Energieversorgung und erneuerbare Energien. Das renommierte, familiengeführte Unternehmen beschäftigt mittlerweile über 700 interne und externe Mitarbeiter und ist in ganz Deutschland tätig. Hauptsitz und Innovationszentrum ist Engelsberg in Oberbayern, eine weitere Niederlassung besteht in Rödermark/Hessen.</w:t>
      </w:r>
    </w:p>
    <w:p w:rsidR="00AA0640" w:rsidRPr="00AA0640" w:rsidRDefault="00AA0640" w:rsidP="00AA0640">
      <w:pPr>
        <w:rPr>
          <w:rFonts w:ascii="Arial" w:hAnsi="Arial" w:cs="Arial"/>
          <w:bCs/>
        </w:rPr>
      </w:pPr>
    </w:p>
    <w:p w:rsidR="00AA0640" w:rsidRPr="00AA0640" w:rsidRDefault="00AA0640" w:rsidP="00AA0640">
      <w:pPr>
        <w:rPr>
          <w:rFonts w:ascii="Arial" w:hAnsi="Arial" w:cs="Arial"/>
          <w:b/>
        </w:rPr>
      </w:pPr>
      <w:r w:rsidRPr="00AA0640">
        <w:rPr>
          <w:rFonts w:ascii="Arial" w:hAnsi="Arial" w:cs="Arial"/>
          <w:bCs/>
        </w:rPr>
        <w:t>Die Firma</w:t>
      </w:r>
      <w:r w:rsidRPr="00AA0640">
        <w:rPr>
          <w:rFonts w:ascii="Arial" w:hAnsi="Arial" w:cs="Arial"/>
          <w:b/>
        </w:rPr>
        <w:t xml:space="preserve"> ABEL </w:t>
      </w:r>
      <w:proofErr w:type="spellStart"/>
      <w:r w:rsidRPr="00AA0640">
        <w:rPr>
          <w:rFonts w:ascii="Arial" w:hAnsi="Arial" w:cs="Arial"/>
          <w:b/>
        </w:rPr>
        <w:t>ReTec</w:t>
      </w:r>
      <w:proofErr w:type="spellEnd"/>
      <w:r w:rsidRPr="00AA0640">
        <w:rPr>
          <w:rFonts w:ascii="Arial" w:hAnsi="Arial" w:cs="Arial"/>
          <w:bCs/>
        </w:rPr>
        <w:t xml:space="preserve"> in Engelsberg bietet seit fast zwei Jahrzehnten umfangreiche Lösungen im Bereich der regenerativen Energien und ermöglicht ihren Kunden von der Energiewende zu profitieren, sauberen Strom selbst zu produzieren, sich von Stromanbietern unabhängig zu machen und so langfristig die eigenen Stromkosten zu senken. </w:t>
      </w:r>
    </w:p>
    <w:p w:rsidR="00AA0640" w:rsidRPr="00AA0640" w:rsidRDefault="00AA0640" w:rsidP="00AA0640">
      <w:pPr>
        <w:rPr>
          <w:rFonts w:ascii="Arial" w:hAnsi="Arial" w:cs="Arial"/>
        </w:rPr>
      </w:pPr>
    </w:p>
    <w:p w:rsidR="00AA0640" w:rsidRPr="00AA0640" w:rsidRDefault="00DF1E27" w:rsidP="00AA0640">
      <w:pPr>
        <w:rPr>
          <w:rFonts w:ascii="Arial" w:hAnsi="Arial" w:cs="Arial"/>
          <w:b/>
        </w:rPr>
      </w:pPr>
      <w:r w:rsidRPr="00361250">
        <w:rPr>
          <w:rFonts w:ascii="Verdana" w:hAnsi="Verdana"/>
          <w:b/>
          <w:bCs/>
          <w:noProof/>
          <w:color w:val="404040"/>
        </w:rPr>
        <w:drawing>
          <wp:anchor distT="0" distB="0" distL="114300" distR="114300" simplePos="0" relativeHeight="251661312" behindDoc="0" locked="0" layoutInCell="1" allowOverlap="1" wp14:anchorId="7EA34C3C" wp14:editId="59B0A876">
            <wp:simplePos x="0" y="0"/>
            <wp:positionH relativeFrom="margin">
              <wp:align>right</wp:align>
            </wp:positionH>
            <wp:positionV relativeFrom="margin">
              <wp:posOffset>3265805</wp:posOffset>
            </wp:positionV>
            <wp:extent cx="2092960" cy="650875"/>
            <wp:effectExtent l="0" t="0" r="2540" b="0"/>
            <wp:wrapSquare wrapText="bothSides"/>
            <wp:docPr id="10"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92960" cy="650875"/>
                    </a:xfrm>
                    <a:prstGeom prst="rect">
                      <a:avLst/>
                    </a:prstGeom>
                    <a:noFill/>
                    <a:ln>
                      <a:noFill/>
                      <a:prstDash/>
                    </a:ln>
                  </pic:spPr>
                </pic:pic>
              </a:graphicData>
            </a:graphic>
          </wp:anchor>
        </w:drawing>
      </w:r>
      <w:r w:rsidR="00AA0640" w:rsidRPr="00AA0640">
        <w:rPr>
          <w:rFonts w:ascii="Arial" w:hAnsi="Arial" w:cs="Arial"/>
          <w:b/>
        </w:rPr>
        <w:t>Für weitere Presseinformationen:</w:t>
      </w:r>
    </w:p>
    <w:p w:rsidR="00AA0640" w:rsidRPr="00AA0640" w:rsidRDefault="00AA0640" w:rsidP="00AA0640">
      <w:pPr>
        <w:rPr>
          <w:rFonts w:ascii="Arial" w:hAnsi="Arial" w:cs="Arial"/>
        </w:rPr>
      </w:pPr>
      <w:r w:rsidRPr="00AA0640">
        <w:rPr>
          <w:rFonts w:ascii="Arial" w:hAnsi="Arial" w:cs="Arial"/>
        </w:rPr>
        <w:t xml:space="preserve">Manuela Obermeier Marketing/PR </w:t>
      </w:r>
    </w:p>
    <w:p w:rsidR="00AA0640" w:rsidRPr="00AA0640" w:rsidRDefault="00AA0640" w:rsidP="00AA0640">
      <w:pPr>
        <w:rPr>
          <w:rFonts w:ascii="Arial" w:hAnsi="Arial" w:cs="Arial"/>
        </w:rPr>
      </w:pPr>
      <w:r w:rsidRPr="00AA0640">
        <w:rPr>
          <w:rFonts w:ascii="Arial" w:hAnsi="Arial" w:cs="Arial"/>
        </w:rPr>
        <w:t>+49 (0) 8634 626 556 162 | manuela.obermeier@abel-retec.de</w:t>
      </w:r>
    </w:p>
    <w:p w:rsidR="00AA0640" w:rsidRPr="00AA0640" w:rsidRDefault="00F145FF" w:rsidP="00AA0640">
      <w:pPr>
        <w:rPr>
          <w:rFonts w:ascii="Arial" w:hAnsi="Arial" w:cs="Arial"/>
        </w:rPr>
      </w:pPr>
      <w:hyperlink r:id="rId10" w:history="1">
        <w:r w:rsidR="00AA0640" w:rsidRPr="00AA0640">
          <w:rPr>
            <w:rFonts w:ascii="Arial" w:hAnsi="Arial" w:cs="Arial"/>
          </w:rPr>
          <w:t>www.abel-retec.de</w:t>
        </w:r>
      </w:hyperlink>
    </w:p>
    <w:p w:rsidR="00AA0640" w:rsidRDefault="00AA0640" w:rsidP="00A11404">
      <w:pPr>
        <w:pStyle w:val="berschrift2"/>
        <w:jc w:val="both"/>
        <w:rPr>
          <w:rFonts w:cs="Arial"/>
          <w:b/>
          <w:bCs/>
          <w:i w:val="0"/>
          <w:iCs w:val="0"/>
        </w:rPr>
      </w:pPr>
    </w:p>
    <w:p w:rsidR="00AA0640" w:rsidRDefault="00AA0640" w:rsidP="00A11404">
      <w:pPr>
        <w:pStyle w:val="berschrift2"/>
        <w:jc w:val="both"/>
        <w:rPr>
          <w:rFonts w:cs="Arial"/>
          <w:b/>
          <w:bCs/>
          <w:i w:val="0"/>
          <w:iCs w:val="0"/>
        </w:rPr>
      </w:pPr>
    </w:p>
    <w:p w:rsidR="00AA0640" w:rsidRDefault="00AA0640" w:rsidP="00A11404">
      <w:pPr>
        <w:pStyle w:val="berschrift2"/>
        <w:jc w:val="both"/>
        <w:rPr>
          <w:rFonts w:cs="Arial"/>
          <w:b/>
          <w:bCs/>
          <w:i w:val="0"/>
          <w:iCs w:val="0"/>
        </w:rPr>
      </w:pPr>
    </w:p>
    <w:p w:rsidR="00A11404" w:rsidRPr="00283D4B" w:rsidRDefault="00AA0640" w:rsidP="00A11404">
      <w:pPr>
        <w:pStyle w:val="berschrift2"/>
        <w:jc w:val="both"/>
        <w:rPr>
          <w:rFonts w:cs="Arial"/>
          <w:b/>
          <w:bCs/>
          <w:i w:val="0"/>
          <w:iCs w:val="0"/>
        </w:rPr>
      </w:pPr>
      <w:r>
        <w:rPr>
          <w:rFonts w:cs="Arial"/>
          <w:b/>
          <w:bCs/>
          <w:i w:val="0"/>
          <w:iCs w:val="0"/>
        </w:rPr>
        <w:t xml:space="preserve">Über </w:t>
      </w:r>
      <w:r w:rsidR="00A11404" w:rsidRPr="00283D4B">
        <w:rPr>
          <w:rFonts w:cs="Arial"/>
          <w:b/>
          <w:bCs/>
          <w:i w:val="0"/>
          <w:iCs w:val="0"/>
        </w:rPr>
        <w:t>Rosenberger</w:t>
      </w:r>
      <w:r w:rsidR="009C3E1F">
        <w:rPr>
          <w:rFonts w:cs="Arial"/>
          <w:b/>
          <w:bCs/>
          <w:i w:val="0"/>
          <w:iCs w:val="0"/>
        </w:rPr>
        <w:t xml:space="preserve">  </w:t>
      </w:r>
    </w:p>
    <w:p w:rsidR="00AA0640" w:rsidRDefault="00AA0640" w:rsidP="00F23847">
      <w:pPr>
        <w:rPr>
          <w:rFonts w:ascii="Arial" w:hAnsi="Arial"/>
        </w:rPr>
      </w:pPr>
    </w:p>
    <w:p w:rsidR="00F23847" w:rsidRPr="00033B78" w:rsidRDefault="00F23847" w:rsidP="00F23847">
      <w:pPr>
        <w:rPr>
          <w:rFonts w:ascii="Arial" w:hAnsi="Arial" w:cs="Arial"/>
        </w:rPr>
      </w:pPr>
      <w:r w:rsidRPr="00283D4B">
        <w:rPr>
          <w:rFonts w:ascii="Arial" w:hAnsi="Arial"/>
        </w:rPr>
        <w:t xml:space="preserve">Die Rosenberger Hochfrequenztechnik GmbH &amp; Co. </w:t>
      </w:r>
      <w:r w:rsidRPr="00033B78">
        <w:rPr>
          <w:rFonts w:ascii="Arial" w:hAnsi="Arial"/>
        </w:rPr>
        <w:t xml:space="preserve">KG – ein mittelständisches Industrieunternehmen in Familienbesitz - wurde 1958 gegründet und zählt heute zu den weltweit führenden Anbietern von </w:t>
      </w:r>
      <w:r w:rsidRPr="00033B78">
        <w:rPr>
          <w:rFonts w:ascii="Arial" w:hAnsi="Arial" w:cs="Arial"/>
        </w:rPr>
        <w:t>standardisierten und kundenspezifischen Verbindungslösungen in Hochfrequenz-, Hochvolt</w:t>
      </w:r>
      <w:proofErr w:type="gramStart"/>
      <w:r w:rsidRPr="00033B78">
        <w:rPr>
          <w:rFonts w:ascii="Arial" w:hAnsi="Arial" w:cs="Arial"/>
        </w:rPr>
        <w:t>-  und</w:t>
      </w:r>
      <w:proofErr w:type="gramEnd"/>
      <w:r w:rsidRPr="00033B78">
        <w:rPr>
          <w:rFonts w:ascii="Arial" w:hAnsi="Arial" w:cs="Arial"/>
        </w:rPr>
        <w:t xml:space="preserve"> Fiberoptik-Technologie. </w:t>
      </w:r>
    </w:p>
    <w:p w:rsidR="00F23847" w:rsidRPr="00033B78" w:rsidRDefault="00F23847" w:rsidP="00F23847">
      <w:pPr>
        <w:rPr>
          <w:rFonts w:ascii="Arial" w:hAnsi="Arial" w:cs="Arial"/>
        </w:rPr>
      </w:pPr>
    </w:p>
    <w:p w:rsidR="00F23847" w:rsidRPr="00033B78" w:rsidRDefault="00F23847" w:rsidP="00F23847">
      <w:pPr>
        <w:pStyle w:val="Textkrper"/>
        <w:rPr>
          <w:sz w:val="20"/>
        </w:rPr>
      </w:pPr>
      <w:r w:rsidRPr="00033B78">
        <w:rPr>
          <w:sz w:val="20"/>
        </w:rPr>
        <w:t xml:space="preserve">Das Produktspektrum umfasst HF-Koaxialsteckverbinder, HF-Messtechnik-Produkte, </w:t>
      </w:r>
    </w:p>
    <w:p w:rsidR="00F23847" w:rsidRPr="00033B78" w:rsidRDefault="00F23847" w:rsidP="00F23847">
      <w:pPr>
        <w:rPr>
          <w:rFonts w:ascii="Arial" w:hAnsi="Arial" w:cs="Arial"/>
        </w:rPr>
      </w:pPr>
      <w:r w:rsidRPr="00033B78">
        <w:rPr>
          <w:rFonts w:ascii="Arial" w:hAnsi="Arial" w:cs="Arial"/>
        </w:rPr>
        <w:t xml:space="preserve">HF-Steckverbinder-Systeme für Automobil-Elektronik, Medizintechnik oder Industrieelektronik sowie Fiberoptik-Produkte und Kabel-Assemblies. Namhafte </w:t>
      </w:r>
      <w:proofErr w:type="spellStart"/>
      <w:r w:rsidRPr="00033B78">
        <w:rPr>
          <w:rFonts w:ascii="Arial" w:hAnsi="Arial" w:cs="Arial"/>
        </w:rPr>
        <w:t>HighTech</w:t>
      </w:r>
      <w:proofErr w:type="spellEnd"/>
      <w:r w:rsidRPr="00033B78">
        <w:rPr>
          <w:rFonts w:ascii="Arial" w:hAnsi="Arial" w:cs="Arial"/>
        </w:rPr>
        <w:t>-Unternehmen in Mobil- und Telekommunikation, Datentechnik, Medizinelektronik, Industrieelektronik, industrieller Messtechnik, Luft- und Raumfahrt oder der Automobil-Elektronik setzen auf die Präzision und Qualität unserer Produkte.</w:t>
      </w:r>
    </w:p>
    <w:p w:rsidR="00F23847" w:rsidRPr="00033B78" w:rsidRDefault="00F23847" w:rsidP="00F23847">
      <w:pPr>
        <w:rPr>
          <w:rFonts w:ascii="Arial" w:hAnsi="Arial" w:cs="Arial"/>
        </w:rPr>
      </w:pPr>
    </w:p>
    <w:p w:rsidR="00F23847" w:rsidRDefault="00F23847" w:rsidP="00F23847">
      <w:pPr>
        <w:rPr>
          <w:rFonts w:ascii="Arial" w:hAnsi="Arial"/>
        </w:rPr>
      </w:pPr>
      <w:r w:rsidRPr="00033B78">
        <w:rPr>
          <w:rFonts w:ascii="Arial" w:hAnsi="Arial"/>
        </w:rPr>
        <w:t>Rosenberger ist zertifiziert nach I</w:t>
      </w:r>
      <w:r>
        <w:rPr>
          <w:rFonts w:ascii="Arial" w:hAnsi="Arial"/>
        </w:rPr>
        <w:t xml:space="preserve">ATF </w:t>
      </w:r>
      <w:r w:rsidRPr="00033B78">
        <w:rPr>
          <w:rFonts w:ascii="Arial" w:hAnsi="Arial"/>
        </w:rPr>
        <w:t>16949:20</w:t>
      </w:r>
      <w:r>
        <w:rPr>
          <w:rFonts w:ascii="Arial" w:hAnsi="Arial"/>
        </w:rPr>
        <w:t xml:space="preserve">16, </w:t>
      </w:r>
      <w:r w:rsidRPr="00033B78">
        <w:rPr>
          <w:rFonts w:ascii="Arial" w:hAnsi="Arial"/>
        </w:rPr>
        <w:t>DIN EN 910</w:t>
      </w:r>
      <w:r>
        <w:rPr>
          <w:rFonts w:ascii="Arial" w:hAnsi="Arial"/>
        </w:rPr>
        <w:t>0, ISO 9001 und ISO 14001.</w:t>
      </w:r>
    </w:p>
    <w:p w:rsidR="00F23847" w:rsidRPr="00033B78" w:rsidRDefault="00F23847" w:rsidP="00F23847">
      <w:pPr>
        <w:rPr>
          <w:rFonts w:ascii="Arial" w:hAnsi="Arial"/>
        </w:rPr>
      </w:pPr>
    </w:p>
    <w:p w:rsidR="00F23847" w:rsidRPr="00033B78" w:rsidRDefault="00F23847" w:rsidP="00F23847">
      <w:pPr>
        <w:pStyle w:val="Textkrper"/>
        <w:rPr>
          <w:sz w:val="20"/>
        </w:rPr>
      </w:pPr>
      <w:r w:rsidRPr="00033B78">
        <w:rPr>
          <w:sz w:val="20"/>
        </w:rPr>
        <w:t xml:space="preserve">In unserem Stammwerk in Fridolfing/Tittmoning (Oberbayern) sind heute rund </w:t>
      </w:r>
      <w:r>
        <w:rPr>
          <w:sz w:val="20"/>
        </w:rPr>
        <w:t>2</w:t>
      </w:r>
      <w:r w:rsidR="004B1DB1">
        <w:rPr>
          <w:sz w:val="20"/>
        </w:rPr>
        <w:t>3</w:t>
      </w:r>
      <w:r>
        <w:rPr>
          <w:sz w:val="20"/>
        </w:rPr>
        <w:t>00</w:t>
      </w:r>
      <w:r w:rsidRPr="00033B78">
        <w:rPr>
          <w:sz w:val="20"/>
        </w:rPr>
        <w:t xml:space="preserve"> Mitarbeiter beschäftigt. In der Rosenberger-Gruppe sorgen </w:t>
      </w:r>
      <w:r>
        <w:rPr>
          <w:sz w:val="20"/>
        </w:rPr>
        <w:t>mehr als</w:t>
      </w:r>
      <w:r w:rsidRPr="00033B78">
        <w:rPr>
          <w:sz w:val="20"/>
        </w:rPr>
        <w:t xml:space="preserve"> </w:t>
      </w:r>
      <w:r>
        <w:rPr>
          <w:sz w:val="20"/>
        </w:rPr>
        <w:t>1</w:t>
      </w:r>
      <w:r w:rsidR="00FC75D3">
        <w:rPr>
          <w:sz w:val="20"/>
        </w:rPr>
        <w:t>1</w:t>
      </w:r>
      <w:r w:rsidR="004B1DB1">
        <w:rPr>
          <w:sz w:val="20"/>
        </w:rPr>
        <w:t>3</w:t>
      </w:r>
      <w:r>
        <w:rPr>
          <w:sz w:val="20"/>
        </w:rPr>
        <w:t>00</w:t>
      </w:r>
      <w:r w:rsidRPr="00033B78">
        <w:rPr>
          <w:sz w:val="20"/>
        </w:rPr>
        <w:t xml:space="preserve"> Mitarbeiter in unserem Stammwerk, an unseren Fertigungs- und Montage-Standorten sowie den Rosenberger-Vertriebsniederlassungen in Europa, Asien sowie Nord- und Südamerika für Entwicklung, Herstellung und Verkauf unserer Produkte. </w:t>
      </w:r>
    </w:p>
    <w:p w:rsidR="00A11404" w:rsidRPr="00033B78" w:rsidRDefault="00A11404" w:rsidP="00A11404">
      <w:pPr>
        <w:pStyle w:val="berschrift1"/>
        <w:jc w:val="both"/>
        <w:rPr>
          <w:sz w:val="20"/>
        </w:rPr>
      </w:pPr>
    </w:p>
    <w:p w:rsidR="00A11404" w:rsidRPr="00DF1E27" w:rsidRDefault="00DF1E27" w:rsidP="00A11404">
      <w:pPr>
        <w:jc w:val="both"/>
        <w:rPr>
          <w:rFonts w:ascii="Arial" w:hAnsi="Arial"/>
          <w:b/>
        </w:rPr>
      </w:pPr>
      <w:r w:rsidRPr="00DF1E27">
        <w:rPr>
          <w:noProof/>
        </w:rPr>
        <w:drawing>
          <wp:anchor distT="0" distB="0" distL="114300" distR="114300" simplePos="0" relativeHeight="251663360" behindDoc="1" locked="0" layoutInCell="1" allowOverlap="1" wp14:anchorId="33B70C28" wp14:editId="105A1B92">
            <wp:simplePos x="0" y="0"/>
            <wp:positionH relativeFrom="margin">
              <wp:align>right</wp:align>
            </wp:positionH>
            <wp:positionV relativeFrom="paragraph">
              <wp:posOffset>12700</wp:posOffset>
            </wp:positionV>
            <wp:extent cx="2352675" cy="352425"/>
            <wp:effectExtent l="0" t="0" r="9525" b="9525"/>
            <wp:wrapTight wrapText="bothSides">
              <wp:wrapPolygon edited="0">
                <wp:start x="0" y="0"/>
                <wp:lineTo x="0" y="19849"/>
                <wp:lineTo x="16091" y="21016"/>
                <wp:lineTo x="18189" y="21016"/>
                <wp:lineTo x="21513" y="18681"/>
                <wp:lineTo x="21513" y="3503"/>
                <wp:lineTo x="11543" y="0"/>
                <wp:lineTo x="0" y="0"/>
              </wp:wrapPolygon>
            </wp:wrapTight>
            <wp:docPr id="4" name="Bild 3" descr="Rosenberger_Logo_red_sRGB_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enberger_Logo_red_sRGB_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404" w:rsidRPr="00DF1E27">
        <w:rPr>
          <w:rFonts w:ascii="Arial" w:hAnsi="Arial"/>
          <w:b/>
        </w:rPr>
        <w:t>Kontakt:</w:t>
      </w:r>
    </w:p>
    <w:p w:rsidR="00A11404" w:rsidRPr="00DF1E27" w:rsidRDefault="00A11404" w:rsidP="00A11404">
      <w:pPr>
        <w:pStyle w:val="berschrift5"/>
        <w:rPr>
          <w:rFonts w:cs="Times New Roman"/>
          <w:i w:val="0"/>
          <w:iCs w:val="0"/>
          <w:sz w:val="20"/>
          <w:lang w:val="de-DE"/>
        </w:rPr>
      </w:pPr>
      <w:r w:rsidRPr="00DF1E27">
        <w:rPr>
          <w:rFonts w:cs="Times New Roman"/>
          <w:i w:val="0"/>
          <w:iCs w:val="0"/>
          <w:sz w:val="20"/>
          <w:lang w:val="de-DE"/>
        </w:rPr>
        <w:t xml:space="preserve">Fritz Herrmann </w:t>
      </w:r>
    </w:p>
    <w:p w:rsidR="00A11404" w:rsidRPr="00DF1E27" w:rsidRDefault="00A11404" w:rsidP="00A11404">
      <w:pPr>
        <w:pStyle w:val="berschrift5"/>
        <w:rPr>
          <w:i w:val="0"/>
          <w:iCs w:val="0"/>
          <w:sz w:val="20"/>
          <w:lang w:val="de-DE"/>
        </w:rPr>
      </w:pPr>
      <w:r w:rsidRPr="00DF1E27">
        <w:rPr>
          <w:i w:val="0"/>
          <w:iCs w:val="0"/>
          <w:sz w:val="20"/>
          <w:lang w:val="de-DE"/>
        </w:rPr>
        <w:t>Marketing Services</w:t>
      </w:r>
    </w:p>
    <w:p w:rsidR="00A11404" w:rsidRPr="00DF1E27" w:rsidRDefault="00A11404" w:rsidP="00A11404">
      <w:pPr>
        <w:jc w:val="both"/>
        <w:rPr>
          <w:rFonts w:ascii="Arial" w:hAnsi="Arial"/>
        </w:rPr>
      </w:pPr>
      <w:r w:rsidRPr="00DF1E27">
        <w:rPr>
          <w:rFonts w:ascii="Arial" w:hAnsi="Arial"/>
        </w:rPr>
        <w:t xml:space="preserve">Tel. 08684-18-1263 </w:t>
      </w:r>
    </w:p>
    <w:p w:rsidR="00A11404" w:rsidRPr="00DF1E27" w:rsidRDefault="00A11404" w:rsidP="00341466">
      <w:pPr>
        <w:jc w:val="both"/>
        <w:rPr>
          <w:rFonts w:cs="Arial"/>
          <w:b/>
          <w:bCs/>
        </w:rPr>
      </w:pPr>
      <w:proofErr w:type="spellStart"/>
      <w:r w:rsidRPr="00DF1E27">
        <w:rPr>
          <w:rFonts w:ascii="Arial" w:hAnsi="Arial"/>
        </w:rPr>
        <w:t>e-mail</w:t>
      </w:r>
      <w:proofErr w:type="spellEnd"/>
      <w:r w:rsidRPr="00DF1E27">
        <w:rPr>
          <w:rFonts w:ascii="Arial" w:hAnsi="Arial"/>
        </w:rPr>
        <w:t>: fritz.herrmann@rosenberger.</w:t>
      </w:r>
      <w:r w:rsidR="00B030BC" w:rsidRPr="00DF1E27">
        <w:rPr>
          <w:rFonts w:ascii="Arial" w:hAnsi="Arial"/>
        </w:rPr>
        <w:t>com</w:t>
      </w:r>
    </w:p>
    <w:sectPr w:rsidR="00A11404" w:rsidRPr="00DF1E27">
      <w:headerReference w:type="default" r:id="rId12"/>
      <w:footerReference w:type="default" r:id="rId13"/>
      <w:pgSz w:w="11906" w:h="16838"/>
      <w:pgMar w:top="1417" w:right="1133"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0E7" w:rsidRDefault="008E70E7">
      <w:r>
        <w:separator/>
      </w:r>
    </w:p>
  </w:endnote>
  <w:endnote w:type="continuationSeparator" w:id="0">
    <w:p w:rsidR="008E70E7" w:rsidRDefault="008E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86D" w:rsidRDefault="00697BB4" w:rsidP="0083186D">
    <w:pPr>
      <w:pStyle w:val="Fuzeile"/>
      <w:rPr>
        <w:rFonts w:ascii="Arial" w:hAnsi="Arial"/>
        <w:b/>
        <w:i/>
        <w:color w:val="0A1E41"/>
        <w:sz w:val="16"/>
      </w:rPr>
    </w:pPr>
    <w:r>
      <w:rPr>
        <w:rFonts w:ascii="Arial" w:hAnsi="Arial"/>
        <w:b/>
        <w:i/>
        <w:sz w:val="16"/>
      </w:rPr>
      <w:tab/>
    </w:r>
    <w:r w:rsidR="0083186D">
      <w:rPr>
        <w:rFonts w:ascii="Arial" w:hAnsi="Arial"/>
        <w:b/>
        <w:i/>
        <w:color w:val="0A1E41"/>
        <w:sz w:val="16"/>
      </w:rPr>
      <w:t xml:space="preserve">Rosenberger Hochfrequenztechnik GmbH &amp; Co. </w:t>
    </w:r>
    <w:r w:rsidR="0083186D" w:rsidRPr="0083186D">
      <w:rPr>
        <w:rFonts w:ascii="Arial" w:hAnsi="Arial"/>
        <w:b/>
        <w:i/>
        <w:color w:val="0A1E41"/>
        <w:sz w:val="16"/>
      </w:rPr>
      <w:t xml:space="preserve">KG • </w:t>
    </w:r>
    <w:r w:rsidR="0083186D">
      <w:rPr>
        <w:rFonts w:ascii="Arial" w:hAnsi="Arial"/>
        <w:b/>
        <w:i/>
        <w:color w:val="0A1E41"/>
        <w:sz w:val="16"/>
      </w:rPr>
      <w:t>Hauptstraße 1 • 83</w:t>
    </w:r>
    <w:smartTag w:uri="urn:schemas-microsoft-com:office:smarttags" w:element="PersonName">
      <w:r w:rsidR="0083186D">
        <w:rPr>
          <w:rFonts w:ascii="Arial" w:hAnsi="Arial"/>
          <w:b/>
          <w:i/>
          <w:color w:val="0A1E41"/>
          <w:sz w:val="16"/>
        </w:rPr>
        <w:t>4</w:t>
      </w:r>
    </w:smartTag>
    <w:r w:rsidR="0083186D">
      <w:rPr>
        <w:rFonts w:ascii="Arial" w:hAnsi="Arial"/>
        <w:b/>
        <w:i/>
        <w:color w:val="0A1E41"/>
        <w:sz w:val="16"/>
      </w:rPr>
      <w:t>13 Fridolfing, Germany</w:t>
    </w:r>
  </w:p>
  <w:p w:rsidR="0083186D" w:rsidRPr="0083186D" w:rsidRDefault="0083186D" w:rsidP="0083186D">
    <w:pPr>
      <w:pStyle w:val="Fuzeile"/>
      <w:jc w:val="center"/>
      <w:rPr>
        <w:rFonts w:ascii="Arial" w:hAnsi="Arial"/>
        <w:b/>
        <w:i/>
        <w:color w:val="0A1E41"/>
        <w:sz w:val="16"/>
        <w:lang w:val="en-US"/>
      </w:rPr>
    </w:pPr>
    <w:r w:rsidRPr="0083186D">
      <w:rPr>
        <w:rFonts w:ascii="Arial" w:hAnsi="Arial"/>
        <w:b/>
        <w:i/>
        <w:color w:val="0A1E41"/>
        <w:sz w:val="16"/>
        <w:lang w:val="en-US"/>
      </w:rPr>
      <w:t xml:space="preserve">phone +49 8684 18-0 </w:t>
    </w:r>
    <w:r>
      <w:rPr>
        <w:rFonts w:ascii="Arial" w:hAnsi="Arial"/>
        <w:b/>
        <w:i/>
        <w:color w:val="0A1E41"/>
        <w:sz w:val="16"/>
        <w:lang w:val="en-GB"/>
      </w:rPr>
      <w:t>• info@rosenberger.</w:t>
    </w:r>
    <w:r w:rsidR="00B030BC">
      <w:rPr>
        <w:rFonts w:ascii="Arial" w:hAnsi="Arial"/>
        <w:b/>
        <w:i/>
        <w:color w:val="0A1E41"/>
        <w:sz w:val="16"/>
        <w:lang w:val="en-GB"/>
      </w:rPr>
      <w:t>com</w:t>
    </w:r>
    <w:r>
      <w:rPr>
        <w:rFonts w:ascii="Arial" w:hAnsi="Arial"/>
        <w:b/>
        <w:i/>
        <w:color w:val="0A1E41"/>
        <w:sz w:val="16"/>
        <w:lang w:val="en-GB"/>
      </w:rPr>
      <w:t xml:space="preserve"> •</w:t>
    </w:r>
    <w:r w:rsidRPr="0083186D">
      <w:rPr>
        <w:rFonts w:ascii="Arial" w:hAnsi="Arial"/>
        <w:b/>
        <w:i/>
        <w:color w:val="0A1E41"/>
        <w:sz w:val="16"/>
        <w:lang w:val="en-US"/>
      </w:rPr>
      <w:t xml:space="preserve"> www.rosenberger.com</w:t>
    </w:r>
  </w:p>
  <w:p w:rsidR="00697BB4" w:rsidRPr="0083186D" w:rsidRDefault="00697BB4" w:rsidP="0083186D">
    <w:pPr>
      <w:pStyle w:val="Fuzeile"/>
      <w:rPr>
        <w:rFonts w:ascii="Arial" w:hAnsi="Arial"/>
        <w:b/>
        <w:i/>
        <w:color w:val="0A1E41"/>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0E7" w:rsidRDefault="008E70E7">
      <w:r>
        <w:separator/>
      </w:r>
    </w:p>
  </w:footnote>
  <w:footnote w:type="continuationSeparator" w:id="0">
    <w:p w:rsidR="008E70E7" w:rsidRDefault="008E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BB4" w:rsidRDefault="00310C1C">
    <w:pPr>
      <w:pStyle w:val="Kopfzeile"/>
    </w:pPr>
    <w:r>
      <w:rPr>
        <w:noProof/>
      </w:rPr>
      <w:drawing>
        <wp:anchor distT="0" distB="0" distL="114300" distR="114300" simplePos="0" relativeHeight="251657728" behindDoc="1" locked="0" layoutInCell="1" allowOverlap="1" wp14:anchorId="49DA8186" wp14:editId="5EA7BB68">
          <wp:simplePos x="0" y="0"/>
          <wp:positionH relativeFrom="column">
            <wp:posOffset>3698875</wp:posOffset>
          </wp:positionH>
          <wp:positionV relativeFrom="paragraph">
            <wp:posOffset>-111760</wp:posOffset>
          </wp:positionV>
          <wp:extent cx="2352675" cy="352425"/>
          <wp:effectExtent l="0" t="0" r="0" b="0"/>
          <wp:wrapTight wrapText="bothSides">
            <wp:wrapPolygon edited="0">
              <wp:start x="0" y="0"/>
              <wp:lineTo x="0" y="19849"/>
              <wp:lineTo x="16091" y="21016"/>
              <wp:lineTo x="18189" y="21016"/>
              <wp:lineTo x="21513" y="18681"/>
              <wp:lineTo x="21513" y="3503"/>
              <wp:lineTo x="11543" y="0"/>
              <wp:lineTo x="0" y="0"/>
            </wp:wrapPolygon>
          </wp:wrapTight>
          <wp:docPr id="3" name="Bild 3" descr="Rosenberger_Logo_red_sRGB_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enberger_Logo_red_sRGB_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CC815EA"/>
    <w:multiLevelType w:val="hybridMultilevel"/>
    <w:tmpl w:val="795C4E08"/>
    <w:lvl w:ilvl="0" w:tplc="EC9233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95CF8"/>
    <w:multiLevelType w:val="hybridMultilevel"/>
    <w:tmpl w:val="C12437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FA2FA4"/>
    <w:multiLevelType w:val="multilevel"/>
    <w:tmpl w:val="D4C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24DFF"/>
    <w:multiLevelType w:val="multilevel"/>
    <w:tmpl w:val="C57260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D"/>
    <w:rsid w:val="00001473"/>
    <w:rsid w:val="000148C4"/>
    <w:rsid w:val="00016ACE"/>
    <w:rsid w:val="000330BB"/>
    <w:rsid w:val="00045FA5"/>
    <w:rsid w:val="000464EA"/>
    <w:rsid w:val="00054091"/>
    <w:rsid w:val="00070A3A"/>
    <w:rsid w:val="00081EBE"/>
    <w:rsid w:val="000848BA"/>
    <w:rsid w:val="000B2DE7"/>
    <w:rsid w:val="000D7936"/>
    <w:rsid w:val="000E1A0A"/>
    <w:rsid w:val="00102C7F"/>
    <w:rsid w:val="00104485"/>
    <w:rsid w:val="00104B34"/>
    <w:rsid w:val="001225ED"/>
    <w:rsid w:val="0016260F"/>
    <w:rsid w:val="00174310"/>
    <w:rsid w:val="00184B8D"/>
    <w:rsid w:val="00186E38"/>
    <w:rsid w:val="00195872"/>
    <w:rsid w:val="001D0ADB"/>
    <w:rsid w:val="001D44BB"/>
    <w:rsid w:val="00205CAE"/>
    <w:rsid w:val="00213783"/>
    <w:rsid w:val="00227C57"/>
    <w:rsid w:val="0025114F"/>
    <w:rsid w:val="00253591"/>
    <w:rsid w:val="00257640"/>
    <w:rsid w:val="00280A14"/>
    <w:rsid w:val="00282EC7"/>
    <w:rsid w:val="00283D4B"/>
    <w:rsid w:val="0028562E"/>
    <w:rsid w:val="0028768F"/>
    <w:rsid w:val="002A7088"/>
    <w:rsid w:val="002A7E97"/>
    <w:rsid w:val="002B1775"/>
    <w:rsid w:val="002B41DB"/>
    <w:rsid w:val="002C53AA"/>
    <w:rsid w:val="002D2970"/>
    <w:rsid w:val="003018E9"/>
    <w:rsid w:val="00303DB6"/>
    <w:rsid w:val="0030410A"/>
    <w:rsid w:val="00310C1C"/>
    <w:rsid w:val="0034135E"/>
    <w:rsid w:val="003413EF"/>
    <w:rsid w:val="00341466"/>
    <w:rsid w:val="00343E71"/>
    <w:rsid w:val="00355F13"/>
    <w:rsid w:val="0036104C"/>
    <w:rsid w:val="00397B64"/>
    <w:rsid w:val="003A13FF"/>
    <w:rsid w:val="003B0E84"/>
    <w:rsid w:val="003C6DD2"/>
    <w:rsid w:val="003E7E77"/>
    <w:rsid w:val="003F264E"/>
    <w:rsid w:val="003F3F8A"/>
    <w:rsid w:val="003F5C62"/>
    <w:rsid w:val="004104EC"/>
    <w:rsid w:val="0041667B"/>
    <w:rsid w:val="0043328C"/>
    <w:rsid w:val="00433361"/>
    <w:rsid w:val="00455422"/>
    <w:rsid w:val="00456F2D"/>
    <w:rsid w:val="004675FA"/>
    <w:rsid w:val="00471446"/>
    <w:rsid w:val="00471B7F"/>
    <w:rsid w:val="00476540"/>
    <w:rsid w:val="00483964"/>
    <w:rsid w:val="004912EB"/>
    <w:rsid w:val="00495347"/>
    <w:rsid w:val="004B1DB1"/>
    <w:rsid w:val="004C670E"/>
    <w:rsid w:val="004E38F7"/>
    <w:rsid w:val="0051297A"/>
    <w:rsid w:val="00514770"/>
    <w:rsid w:val="00521F77"/>
    <w:rsid w:val="00524838"/>
    <w:rsid w:val="00531E09"/>
    <w:rsid w:val="00532150"/>
    <w:rsid w:val="00536D90"/>
    <w:rsid w:val="00540626"/>
    <w:rsid w:val="00543340"/>
    <w:rsid w:val="00552B6A"/>
    <w:rsid w:val="00555E46"/>
    <w:rsid w:val="00556F8D"/>
    <w:rsid w:val="00566BC0"/>
    <w:rsid w:val="00576725"/>
    <w:rsid w:val="00587BEC"/>
    <w:rsid w:val="00597CB4"/>
    <w:rsid w:val="00607BA4"/>
    <w:rsid w:val="006175A8"/>
    <w:rsid w:val="006202E7"/>
    <w:rsid w:val="006271E5"/>
    <w:rsid w:val="00661AFB"/>
    <w:rsid w:val="00661B6E"/>
    <w:rsid w:val="0067024E"/>
    <w:rsid w:val="00673E69"/>
    <w:rsid w:val="00685879"/>
    <w:rsid w:val="00697BB4"/>
    <w:rsid w:val="006B57E0"/>
    <w:rsid w:val="006D44C9"/>
    <w:rsid w:val="006D6074"/>
    <w:rsid w:val="006E4DA8"/>
    <w:rsid w:val="006F3F8E"/>
    <w:rsid w:val="006F702C"/>
    <w:rsid w:val="00705014"/>
    <w:rsid w:val="00714BD1"/>
    <w:rsid w:val="00722A31"/>
    <w:rsid w:val="00727A50"/>
    <w:rsid w:val="00735546"/>
    <w:rsid w:val="0076017C"/>
    <w:rsid w:val="00761845"/>
    <w:rsid w:val="007712E1"/>
    <w:rsid w:val="00774B2E"/>
    <w:rsid w:val="007C1B15"/>
    <w:rsid w:val="007C6BC0"/>
    <w:rsid w:val="007D2D6E"/>
    <w:rsid w:val="0081046E"/>
    <w:rsid w:val="00814E10"/>
    <w:rsid w:val="00816D33"/>
    <w:rsid w:val="0083186D"/>
    <w:rsid w:val="00860A1F"/>
    <w:rsid w:val="00866858"/>
    <w:rsid w:val="0089471F"/>
    <w:rsid w:val="008D08C1"/>
    <w:rsid w:val="008E4160"/>
    <w:rsid w:val="008E4C1E"/>
    <w:rsid w:val="008E70E7"/>
    <w:rsid w:val="00904F30"/>
    <w:rsid w:val="009100B7"/>
    <w:rsid w:val="00910892"/>
    <w:rsid w:val="00910A35"/>
    <w:rsid w:val="009164E3"/>
    <w:rsid w:val="00942767"/>
    <w:rsid w:val="009747B2"/>
    <w:rsid w:val="00980380"/>
    <w:rsid w:val="0098621F"/>
    <w:rsid w:val="00986B07"/>
    <w:rsid w:val="009C3E1F"/>
    <w:rsid w:val="009D080B"/>
    <w:rsid w:val="009E1DCF"/>
    <w:rsid w:val="009E51E5"/>
    <w:rsid w:val="009F1880"/>
    <w:rsid w:val="00A02B6B"/>
    <w:rsid w:val="00A04441"/>
    <w:rsid w:val="00A07F3E"/>
    <w:rsid w:val="00A11404"/>
    <w:rsid w:val="00A20FBA"/>
    <w:rsid w:val="00A40B38"/>
    <w:rsid w:val="00A54B3B"/>
    <w:rsid w:val="00A62DDA"/>
    <w:rsid w:val="00A732D9"/>
    <w:rsid w:val="00A75CFF"/>
    <w:rsid w:val="00A82FEE"/>
    <w:rsid w:val="00A927D5"/>
    <w:rsid w:val="00AA0640"/>
    <w:rsid w:val="00AA2477"/>
    <w:rsid w:val="00AC3E5A"/>
    <w:rsid w:val="00AC4245"/>
    <w:rsid w:val="00AC4620"/>
    <w:rsid w:val="00AD53AE"/>
    <w:rsid w:val="00AE6914"/>
    <w:rsid w:val="00AF128C"/>
    <w:rsid w:val="00AF48BA"/>
    <w:rsid w:val="00B030BC"/>
    <w:rsid w:val="00B05590"/>
    <w:rsid w:val="00B133E6"/>
    <w:rsid w:val="00B1521F"/>
    <w:rsid w:val="00B20C45"/>
    <w:rsid w:val="00B257ED"/>
    <w:rsid w:val="00B96C13"/>
    <w:rsid w:val="00BB66CF"/>
    <w:rsid w:val="00BC13FD"/>
    <w:rsid w:val="00BD5B03"/>
    <w:rsid w:val="00BF3E53"/>
    <w:rsid w:val="00C1696F"/>
    <w:rsid w:val="00C46E5E"/>
    <w:rsid w:val="00C51D3E"/>
    <w:rsid w:val="00C63852"/>
    <w:rsid w:val="00C64FE4"/>
    <w:rsid w:val="00C71AB5"/>
    <w:rsid w:val="00C83D4C"/>
    <w:rsid w:val="00CA2429"/>
    <w:rsid w:val="00CA26F5"/>
    <w:rsid w:val="00CB13A9"/>
    <w:rsid w:val="00CB3DB7"/>
    <w:rsid w:val="00CC58F1"/>
    <w:rsid w:val="00CE52ED"/>
    <w:rsid w:val="00D0622A"/>
    <w:rsid w:val="00D1240D"/>
    <w:rsid w:val="00D127AB"/>
    <w:rsid w:val="00D149C1"/>
    <w:rsid w:val="00D215A0"/>
    <w:rsid w:val="00D2290C"/>
    <w:rsid w:val="00D23A77"/>
    <w:rsid w:val="00D27A18"/>
    <w:rsid w:val="00D42464"/>
    <w:rsid w:val="00D42784"/>
    <w:rsid w:val="00D42DB9"/>
    <w:rsid w:val="00D46D9A"/>
    <w:rsid w:val="00D52727"/>
    <w:rsid w:val="00D534FB"/>
    <w:rsid w:val="00D634E6"/>
    <w:rsid w:val="00D76D5F"/>
    <w:rsid w:val="00DA2EF8"/>
    <w:rsid w:val="00DB0270"/>
    <w:rsid w:val="00DB160D"/>
    <w:rsid w:val="00DB61AA"/>
    <w:rsid w:val="00DC1610"/>
    <w:rsid w:val="00DE49BF"/>
    <w:rsid w:val="00DE5587"/>
    <w:rsid w:val="00DF1E27"/>
    <w:rsid w:val="00DF3266"/>
    <w:rsid w:val="00DF3E6C"/>
    <w:rsid w:val="00E00E16"/>
    <w:rsid w:val="00E125EA"/>
    <w:rsid w:val="00E1449B"/>
    <w:rsid w:val="00E21A3B"/>
    <w:rsid w:val="00E31358"/>
    <w:rsid w:val="00E65D56"/>
    <w:rsid w:val="00E911D1"/>
    <w:rsid w:val="00EA60E9"/>
    <w:rsid w:val="00EA63F5"/>
    <w:rsid w:val="00EB162D"/>
    <w:rsid w:val="00EC0A78"/>
    <w:rsid w:val="00EC1C23"/>
    <w:rsid w:val="00EC1CE6"/>
    <w:rsid w:val="00ED5100"/>
    <w:rsid w:val="00EF2216"/>
    <w:rsid w:val="00EF4551"/>
    <w:rsid w:val="00F0271D"/>
    <w:rsid w:val="00F145FF"/>
    <w:rsid w:val="00F23847"/>
    <w:rsid w:val="00F30519"/>
    <w:rsid w:val="00F31FA4"/>
    <w:rsid w:val="00F50936"/>
    <w:rsid w:val="00F601A5"/>
    <w:rsid w:val="00F822B0"/>
    <w:rsid w:val="00F828FD"/>
    <w:rsid w:val="00FA1360"/>
    <w:rsid w:val="00FC75D3"/>
    <w:rsid w:val="00FD59CE"/>
    <w:rsid w:val="00FF4C6F"/>
    <w:rsid w:val="00FF4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7BCDB8D6-F763-4B22-B17C-C612096B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2"/>
    </w:rPr>
  </w:style>
  <w:style w:type="paragraph" w:styleId="berschrift2">
    <w:name w:val="heading 2"/>
    <w:basedOn w:val="Standard"/>
    <w:next w:val="Standard"/>
    <w:link w:val="berschrift2Zchn"/>
    <w:qFormat/>
    <w:pPr>
      <w:keepNext/>
      <w:jc w:val="right"/>
      <w:outlineLvl w:val="1"/>
    </w:pPr>
    <w:rPr>
      <w:rFonts w:ascii="Arial" w:hAnsi="Arial"/>
      <w:i/>
      <w:iCs/>
      <w:sz w:val="22"/>
    </w:rPr>
  </w:style>
  <w:style w:type="paragraph" w:styleId="berschrift3">
    <w:name w:val="heading 3"/>
    <w:basedOn w:val="Standard"/>
    <w:next w:val="Standard"/>
    <w:qFormat/>
    <w:pPr>
      <w:keepNext/>
      <w:jc w:val="both"/>
      <w:outlineLvl w:val="2"/>
    </w:pPr>
    <w:rPr>
      <w:rFonts w:ascii="Arial" w:hAnsi="Arial"/>
      <w:b/>
      <w:bCs/>
      <w:sz w:val="22"/>
    </w:rPr>
  </w:style>
  <w:style w:type="paragraph" w:styleId="berschrift4">
    <w:name w:val="heading 4"/>
    <w:basedOn w:val="Standard"/>
    <w:next w:val="Standard"/>
    <w:qFormat/>
    <w:pPr>
      <w:keepNext/>
      <w:outlineLvl w:val="3"/>
    </w:pPr>
    <w:rPr>
      <w:rFonts w:ascii="Arial" w:hAnsi="Arial" w:cs="Arial"/>
      <w:i/>
      <w:iCs/>
      <w:sz w:val="24"/>
      <w:lang w:val="en-GB"/>
    </w:rPr>
  </w:style>
  <w:style w:type="paragraph" w:styleId="berschrift5">
    <w:name w:val="heading 5"/>
    <w:basedOn w:val="Standard"/>
    <w:next w:val="Standard"/>
    <w:qFormat/>
    <w:pPr>
      <w:keepNext/>
      <w:jc w:val="both"/>
      <w:outlineLvl w:val="4"/>
    </w:pPr>
    <w:rPr>
      <w:rFonts w:ascii="Arial" w:hAnsi="Arial" w:cs="Arial"/>
      <w:i/>
      <w:iCs/>
      <w:sz w:val="22"/>
      <w:lang w:val="en-GB"/>
    </w:rPr>
  </w:style>
  <w:style w:type="paragraph" w:styleId="berschrift8">
    <w:name w:val="heading 8"/>
    <w:basedOn w:val="Standard"/>
    <w:next w:val="Standard"/>
    <w:qFormat/>
    <w:pPr>
      <w:keepNext/>
      <w:outlineLvl w:val="7"/>
    </w:pPr>
    <w:rPr>
      <w:rFonts w:ascii="Arial" w:hAnsi="Arial" w:cs="Arial"/>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2">
    <w:name w:val="Body Text 2"/>
    <w:basedOn w:val="Standard"/>
    <w:rPr>
      <w:rFonts w:ascii="Arial" w:hAnsi="Arial" w:cs="Arial"/>
      <w:sz w:val="24"/>
      <w:lang w:val="en-GB"/>
    </w:rPr>
  </w:style>
  <w:style w:type="paragraph" w:styleId="Dokumentstruktur">
    <w:name w:val="Document Map"/>
    <w:basedOn w:val="Standard"/>
    <w:semiHidden/>
    <w:pPr>
      <w:shd w:val="clear" w:color="auto" w:fill="000080"/>
    </w:pPr>
    <w:rPr>
      <w:rFonts w:ascii="Tahoma" w:hAnsi="Tahoma" w:cs="Tahoma"/>
    </w:rPr>
  </w:style>
  <w:style w:type="paragraph" w:styleId="Textkrper">
    <w:name w:val="Body Text"/>
    <w:basedOn w:val="Standard"/>
    <w:rPr>
      <w:rFonts w:ascii="Arial" w:hAnsi="Arial" w:cs="Arial"/>
      <w:sz w:val="24"/>
    </w:rPr>
  </w:style>
  <w:style w:type="paragraph" w:styleId="Textkrper3">
    <w:name w:val="Body Text 3"/>
    <w:basedOn w:val="Standard"/>
    <w:rPr>
      <w:rFonts w:ascii="Arial" w:hAnsi="Arial" w:cs="Arial"/>
      <w:sz w:val="22"/>
    </w:rPr>
  </w:style>
  <w:style w:type="paragraph" w:customStyle="1" w:styleId="Adressfeldunten">
    <w:name w:val="Adressfeld_unten"/>
    <w:basedOn w:val="Standard"/>
    <w:pPr>
      <w:spacing w:line="180" w:lineRule="exact"/>
    </w:pPr>
    <w:rPr>
      <w:rFonts w:ascii="Arial" w:eastAsia="Times" w:hAnsi="Arial"/>
      <w:sz w:val="13"/>
    </w:rPr>
  </w:style>
  <w:style w:type="paragraph" w:styleId="StandardWeb">
    <w:name w:val="Normal (Web)"/>
    <w:basedOn w:val="Standard"/>
    <w:uiPriority w:val="99"/>
    <w:pPr>
      <w:spacing w:before="100" w:beforeAutospacing="1" w:after="100" w:afterAutospacing="1"/>
    </w:pPr>
    <w:rPr>
      <w:rFonts w:ascii="Arial" w:eastAsia="Arial Unicode MS" w:hAnsi="Arial" w:cs="Arial"/>
      <w:sz w:val="24"/>
      <w:szCs w:val="24"/>
    </w:rPr>
  </w:style>
  <w:style w:type="character" w:customStyle="1" w:styleId="fliesstext1">
    <w:name w:val="fliesstext1"/>
    <w:rPr>
      <w:color w:val="000000"/>
      <w:sz w:val="18"/>
      <w:szCs w:val="18"/>
    </w:rPr>
  </w:style>
  <w:style w:type="character" w:customStyle="1" w:styleId="fliesstextkasten1">
    <w:name w:val="fliesstextkasten1"/>
    <w:rPr>
      <w:color w:val="000000"/>
      <w:sz w:val="17"/>
      <w:szCs w:val="17"/>
    </w:rPr>
  </w:style>
  <w:style w:type="character" w:styleId="Fett">
    <w:name w:val="Strong"/>
    <w:uiPriority w:val="22"/>
    <w:qFormat/>
    <w:rPr>
      <w:b/>
      <w:bCs/>
    </w:rPr>
  </w:style>
  <w:style w:type="character" w:customStyle="1" w:styleId="contenttext">
    <w:name w:val="content_text"/>
    <w:basedOn w:val="Absatz-Standardschriftart"/>
    <w:rsid w:val="006271E5"/>
  </w:style>
  <w:style w:type="character" w:customStyle="1" w:styleId="contenttext1">
    <w:name w:val="content_text1"/>
    <w:rsid w:val="00282EC7"/>
    <w:rPr>
      <w:rFonts w:ascii="Arial" w:hAnsi="Arial" w:cs="Arial" w:hint="default"/>
      <w:b w:val="0"/>
      <w:bCs w:val="0"/>
      <w:color w:val="333333"/>
      <w:sz w:val="17"/>
      <w:szCs w:val="17"/>
    </w:rPr>
  </w:style>
  <w:style w:type="paragraph" w:styleId="Listenabsatz">
    <w:name w:val="List Paragraph"/>
    <w:basedOn w:val="Standard"/>
    <w:uiPriority w:val="34"/>
    <w:qFormat/>
    <w:rsid w:val="00C64FE4"/>
    <w:pPr>
      <w:ind w:left="720"/>
      <w:contextualSpacing/>
    </w:pPr>
  </w:style>
  <w:style w:type="character" w:customStyle="1" w:styleId="contentlink">
    <w:name w:val="contentlink"/>
    <w:basedOn w:val="Absatz-Standardschriftart"/>
    <w:rsid w:val="00471B7F"/>
  </w:style>
  <w:style w:type="paragraph" w:styleId="Sprechblasentext">
    <w:name w:val="Balloon Text"/>
    <w:basedOn w:val="Standard"/>
    <w:link w:val="SprechblasentextZchn"/>
    <w:rsid w:val="00471B7F"/>
    <w:rPr>
      <w:rFonts w:ascii="Tahoma" w:hAnsi="Tahoma" w:cs="Tahoma"/>
      <w:sz w:val="16"/>
      <w:szCs w:val="16"/>
    </w:rPr>
  </w:style>
  <w:style w:type="character" w:customStyle="1" w:styleId="SprechblasentextZchn">
    <w:name w:val="Sprechblasentext Zchn"/>
    <w:basedOn w:val="Absatz-Standardschriftart"/>
    <w:link w:val="Sprechblasentext"/>
    <w:rsid w:val="00471B7F"/>
    <w:rPr>
      <w:rFonts w:ascii="Tahoma" w:hAnsi="Tahoma" w:cs="Tahoma"/>
      <w:sz w:val="16"/>
      <w:szCs w:val="16"/>
    </w:rPr>
  </w:style>
  <w:style w:type="character" w:customStyle="1" w:styleId="berschrift2Zchn">
    <w:name w:val="Überschrift 2 Zchn"/>
    <w:basedOn w:val="Absatz-Standardschriftart"/>
    <w:link w:val="berschrift2"/>
    <w:rsid w:val="00B96C13"/>
    <w:rPr>
      <w:rFonts w:ascii="Arial" w:hAnsi="Arial"/>
      <w:i/>
      <w:iCs/>
      <w:sz w:val="22"/>
    </w:rPr>
  </w:style>
  <w:style w:type="character" w:customStyle="1" w:styleId="fltext1">
    <w:name w:val="fltext1"/>
    <w:basedOn w:val="Absatz-Standardschriftart"/>
    <w:rsid w:val="00AE6914"/>
    <w:rPr>
      <w:rFonts w:ascii="Arial" w:hAnsi="Arial" w:cs="Arial" w:hint="default"/>
      <w:b w:val="0"/>
      <w:b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292235">
      <w:bodyDiv w:val="1"/>
      <w:marLeft w:val="0"/>
      <w:marRight w:val="0"/>
      <w:marTop w:val="0"/>
      <w:marBottom w:val="0"/>
      <w:divBdr>
        <w:top w:val="none" w:sz="0" w:space="0" w:color="auto"/>
        <w:left w:val="none" w:sz="0" w:space="0" w:color="auto"/>
        <w:bottom w:val="none" w:sz="0" w:space="0" w:color="auto"/>
        <w:right w:val="none" w:sz="0" w:space="0" w:color="auto"/>
      </w:divBdr>
      <w:divsChild>
        <w:div w:id="439222595">
          <w:marLeft w:val="0"/>
          <w:marRight w:val="0"/>
          <w:marTop w:val="0"/>
          <w:marBottom w:val="0"/>
          <w:divBdr>
            <w:top w:val="none" w:sz="0" w:space="0" w:color="auto"/>
            <w:left w:val="none" w:sz="0" w:space="0" w:color="auto"/>
            <w:bottom w:val="none" w:sz="0" w:space="0" w:color="auto"/>
            <w:right w:val="none" w:sz="0" w:space="0" w:color="auto"/>
          </w:divBdr>
        </w:div>
        <w:div w:id="1879587319">
          <w:marLeft w:val="0"/>
          <w:marRight w:val="0"/>
          <w:marTop w:val="0"/>
          <w:marBottom w:val="0"/>
          <w:divBdr>
            <w:top w:val="none" w:sz="0" w:space="0" w:color="auto"/>
            <w:left w:val="none" w:sz="0" w:space="0" w:color="auto"/>
            <w:bottom w:val="none" w:sz="0" w:space="0" w:color="auto"/>
            <w:right w:val="none" w:sz="0" w:space="0" w:color="auto"/>
          </w:divBdr>
        </w:div>
        <w:div w:id="1488596082">
          <w:marLeft w:val="0"/>
          <w:marRight w:val="0"/>
          <w:marTop w:val="0"/>
          <w:marBottom w:val="0"/>
          <w:divBdr>
            <w:top w:val="none" w:sz="0" w:space="0" w:color="auto"/>
            <w:left w:val="none" w:sz="0" w:space="0" w:color="auto"/>
            <w:bottom w:val="none" w:sz="0" w:space="0" w:color="auto"/>
            <w:right w:val="none" w:sz="0" w:space="0" w:color="auto"/>
          </w:divBdr>
          <w:divsChild>
            <w:div w:id="1464156743">
              <w:marLeft w:val="0"/>
              <w:marRight w:val="0"/>
              <w:marTop w:val="0"/>
              <w:marBottom w:val="0"/>
              <w:divBdr>
                <w:top w:val="none" w:sz="0" w:space="0" w:color="auto"/>
                <w:left w:val="none" w:sz="0" w:space="0" w:color="auto"/>
                <w:bottom w:val="none" w:sz="0" w:space="0" w:color="auto"/>
                <w:right w:val="none" w:sz="0" w:space="0" w:color="auto"/>
              </w:divBdr>
            </w:div>
            <w:div w:id="12157740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745107025">
      <w:bodyDiv w:val="1"/>
      <w:marLeft w:val="0"/>
      <w:marRight w:val="0"/>
      <w:marTop w:val="0"/>
      <w:marBottom w:val="0"/>
      <w:divBdr>
        <w:top w:val="none" w:sz="0" w:space="0" w:color="auto"/>
        <w:left w:val="none" w:sz="0" w:space="0" w:color="auto"/>
        <w:bottom w:val="none" w:sz="0" w:space="0" w:color="auto"/>
        <w:right w:val="none" w:sz="0" w:space="0" w:color="auto"/>
      </w:divBdr>
    </w:div>
    <w:div w:id="1231696602">
      <w:bodyDiv w:val="1"/>
      <w:marLeft w:val="0"/>
      <w:marRight w:val="0"/>
      <w:marTop w:val="0"/>
      <w:marBottom w:val="0"/>
      <w:divBdr>
        <w:top w:val="none" w:sz="0" w:space="0" w:color="auto"/>
        <w:left w:val="none" w:sz="0" w:space="0" w:color="auto"/>
        <w:bottom w:val="none" w:sz="0" w:space="0" w:color="auto"/>
        <w:right w:val="none" w:sz="0" w:space="0" w:color="auto"/>
      </w:divBdr>
    </w:div>
    <w:div w:id="1436629209">
      <w:bodyDiv w:val="1"/>
      <w:marLeft w:val="0"/>
      <w:marRight w:val="0"/>
      <w:marTop w:val="0"/>
      <w:marBottom w:val="0"/>
      <w:divBdr>
        <w:top w:val="none" w:sz="0" w:space="0" w:color="auto"/>
        <w:left w:val="none" w:sz="0" w:space="0" w:color="auto"/>
        <w:bottom w:val="none" w:sz="0" w:space="0" w:color="auto"/>
        <w:right w:val="none" w:sz="0" w:space="0" w:color="auto"/>
      </w:divBdr>
    </w:div>
    <w:div w:id="1588533067">
      <w:bodyDiv w:val="1"/>
      <w:marLeft w:val="0"/>
      <w:marRight w:val="0"/>
      <w:marTop w:val="0"/>
      <w:marBottom w:val="0"/>
      <w:divBdr>
        <w:top w:val="none" w:sz="0" w:space="0" w:color="auto"/>
        <w:left w:val="none" w:sz="0" w:space="0" w:color="auto"/>
        <w:bottom w:val="none" w:sz="0" w:space="0" w:color="auto"/>
        <w:right w:val="none" w:sz="0" w:space="0" w:color="auto"/>
      </w:divBdr>
    </w:div>
    <w:div w:id="1863400691">
      <w:bodyDiv w:val="1"/>
      <w:marLeft w:val="0"/>
      <w:marRight w:val="0"/>
      <w:marTop w:val="0"/>
      <w:marBottom w:val="0"/>
      <w:divBdr>
        <w:top w:val="none" w:sz="0" w:space="0" w:color="auto"/>
        <w:left w:val="none" w:sz="0" w:space="0" w:color="auto"/>
        <w:bottom w:val="none" w:sz="0" w:space="0" w:color="auto"/>
        <w:right w:val="none" w:sz="0" w:space="0" w:color="auto"/>
      </w:divBdr>
      <w:divsChild>
        <w:div w:id="73355100">
          <w:marLeft w:val="0"/>
          <w:marRight w:val="0"/>
          <w:marTop w:val="0"/>
          <w:marBottom w:val="0"/>
          <w:divBdr>
            <w:top w:val="none" w:sz="0" w:space="0" w:color="auto"/>
            <w:left w:val="none" w:sz="0" w:space="0" w:color="auto"/>
            <w:bottom w:val="none" w:sz="0" w:space="0" w:color="auto"/>
            <w:right w:val="none" w:sz="0" w:space="0" w:color="auto"/>
          </w:divBdr>
          <w:divsChild>
            <w:div w:id="1922905062">
              <w:marLeft w:val="0"/>
              <w:marRight w:val="0"/>
              <w:marTop w:val="0"/>
              <w:marBottom w:val="0"/>
              <w:divBdr>
                <w:top w:val="none" w:sz="0" w:space="0" w:color="auto"/>
                <w:left w:val="none" w:sz="0" w:space="0" w:color="auto"/>
                <w:bottom w:val="none" w:sz="0" w:space="0" w:color="auto"/>
                <w:right w:val="none" w:sz="0" w:space="0" w:color="auto"/>
              </w:divBdr>
              <w:divsChild>
                <w:div w:id="831531315">
                  <w:marLeft w:val="0"/>
                  <w:marRight w:val="0"/>
                  <w:marTop w:val="0"/>
                  <w:marBottom w:val="0"/>
                  <w:divBdr>
                    <w:top w:val="none" w:sz="0" w:space="0" w:color="auto"/>
                    <w:left w:val="none" w:sz="0" w:space="0" w:color="auto"/>
                    <w:bottom w:val="none" w:sz="0" w:space="0" w:color="auto"/>
                    <w:right w:val="none" w:sz="0" w:space="0" w:color="auto"/>
                  </w:divBdr>
                </w:div>
                <w:div w:id="3118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bel-retec.d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6190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Rosenberger HF-Technik</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 Photopholtaik</dc:title>
  <dc:creator>F_Herrmann</dc:creator>
  <cp:lastModifiedBy>Stadler-Mayr, Theresia</cp:lastModifiedBy>
  <cp:revision>92</cp:revision>
  <cp:lastPrinted>2014-01-31T08:04:00Z</cp:lastPrinted>
  <dcterms:created xsi:type="dcterms:W3CDTF">2014-11-21T09:22:00Z</dcterms:created>
  <dcterms:modified xsi:type="dcterms:W3CDTF">2020-08-11T09:28:00Z</dcterms:modified>
</cp:coreProperties>
</file>